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18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5"/>
        <w:gridCol w:w="4230"/>
        <w:gridCol w:w="1860"/>
        <w:gridCol w:w="1768"/>
        <w:tblGridChange w:id="0">
          <w:tblGrid>
            <w:gridCol w:w="2325"/>
            <w:gridCol w:w="4230"/>
            <w:gridCol w:w="1860"/>
            <w:gridCol w:w="1768"/>
          </w:tblGrid>
        </w:tblGridChange>
      </w:tblGrid>
      <w:tr>
        <w:trPr>
          <w:cantSplit w:val="0"/>
          <w:tblHeader w:val="0"/>
        </w:trPr>
        <w:tc>
          <w:tcPr>
            <w:shd w:fill="auto" w:val="clear"/>
            <w:vAlign w:val="center"/>
          </w:tcPr>
          <w:p w:rsidR="00000000" w:rsidDel="00000000" w:rsidP="00000000" w:rsidRDefault="00000000" w:rsidRPr="00000000" w14:paraId="00000002">
            <w:pPr>
              <w:pBdr>
                <w:top w:space="0" w:sz="0" w:val="nil"/>
                <w:left w:space="0" w:sz="0" w:val="nil"/>
                <w:bottom w:space="0" w:sz="0" w:val="nil"/>
                <w:right w:space="0" w:sz="0" w:val="nil"/>
                <w:between w:space="0" w:sz="0" w:val="nil"/>
              </w:pBdr>
              <w:ind w:hanging="2"/>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Course Name:</w:t>
            </w:r>
            <w:r w:rsidDel="00000000" w:rsidR="00000000" w:rsidRPr="00000000">
              <w:drawing>
                <wp:anchor allowOverlap="1" behindDoc="0" distB="36576" distT="36576" distL="36576" distR="36576" hidden="0" layoutInCell="1" locked="0" relativeHeight="0" simplePos="0">
                  <wp:simplePos x="0" y="0"/>
                  <wp:positionH relativeFrom="column">
                    <wp:posOffset>-831214</wp:posOffset>
                  </wp:positionH>
                  <wp:positionV relativeFrom="paragraph">
                    <wp:posOffset>-1369693</wp:posOffset>
                  </wp:positionV>
                  <wp:extent cx="300355" cy="11071860"/>
                  <wp:effectExtent b="0" l="0" r="0" t="0"/>
                  <wp:wrapNone/>
                  <wp:docPr id="2102507213"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00355" cy="11071860"/>
                          </a:xfrm>
                          <a:prstGeom prst="rect"/>
                          <a:ln/>
                        </pic:spPr>
                      </pic:pic>
                    </a:graphicData>
                  </a:graphic>
                </wp:anchor>
              </w:drawing>
            </w:r>
            <w:r w:rsidDel="00000000" w:rsidR="00000000" w:rsidRPr="00000000">
              <w:drawing>
                <wp:anchor allowOverlap="1" behindDoc="0" distB="36576" distT="36576" distL="36576" distR="36576" hidden="0" layoutInCell="1" locked="0" relativeHeight="0" simplePos="0">
                  <wp:simplePos x="0" y="0"/>
                  <wp:positionH relativeFrom="column">
                    <wp:posOffset>-528319</wp:posOffset>
                  </wp:positionH>
                  <wp:positionV relativeFrom="paragraph">
                    <wp:posOffset>215265</wp:posOffset>
                  </wp:positionV>
                  <wp:extent cx="102870" cy="9239250"/>
                  <wp:effectExtent b="0" l="0" r="0" t="0"/>
                  <wp:wrapNone/>
                  <wp:docPr id="210250720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02870" cy="9239250"/>
                          </a:xfrm>
                          <a:prstGeom prst="rect"/>
                          <a:ln/>
                        </pic:spPr>
                      </pic:pic>
                    </a:graphicData>
                  </a:graphic>
                </wp:anchor>
              </w:drawing>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Information Security (116U01L602)</w:t>
            </w:r>
          </w:p>
        </w:tc>
        <w:tc>
          <w:tcPr>
            <w:shd w:fill="auto" w:val="clea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Semester:</w:t>
            </w:r>
          </w:p>
        </w:tc>
        <w:tc>
          <w:tcPr>
            <w:vAlign w:val="center"/>
          </w:tcPr>
          <w:p w:rsidR="00000000" w:rsidDel="00000000" w:rsidP="00000000" w:rsidRDefault="00000000" w:rsidRPr="00000000" w14:paraId="00000005">
            <w:pPr>
              <w:pBdr>
                <w:top w:space="0" w:sz="0" w:val="nil"/>
                <w:left w:space="0" w:sz="0" w:val="nil"/>
                <w:bottom w:space="0" w:sz="0" w:val="nil"/>
                <w:right w:space="0" w:sz="0" w:val="nil"/>
                <w:between w:space="0" w:sz="0" w:val="nil"/>
              </w:pBd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VI</w:t>
            </w:r>
          </w:p>
        </w:tc>
      </w:tr>
      <w:tr>
        <w:trPr>
          <w:cantSplit w:val="0"/>
          <w:tblHeader w:val="0"/>
        </w:trPr>
        <w:tc>
          <w:tcPr>
            <w:shd w:fill="auto" w:val="clear"/>
            <w:vAlign w:val="center"/>
          </w:tcPr>
          <w:p w:rsidR="00000000" w:rsidDel="00000000" w:rsidP="00000000" w:rsidRDefault="00000000" w:rsidRPr="00000000" w14:paraId="00000006">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Date of Performance:</w:t>
            </w:r>
          </w:p>
        </w:tc>
        <w:tc>
          <w:tcPr>
            <w:shd w:fill="auto" w:val="clear"/>
            <w:vAlign w:val="center"/>
          </w:tcPr>
          <w:p w:rsidR="00000000" w:rsidDel="00000000" w:rsidP="00000000" w:rsidRDefault="00000000" w:rsidRPr="00000000" w14:paraId="00000007">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13/03/2025</w:t>
            </w:r>
          </w:p>
        </w:tc>
        <w:tc>
          <w:tcPr>
            <w:shd w:fill="auto" w:val="clear"/>
            <w:vAlign w:val="center"/>
          </w:tcPr>
          <w:p w:rsidR="00000000" w:rsidDel="00000000" w:rsidP="00000000" w:rsidRDefault="00000000" w:rsidRPr="00000000" w14:paraId="00000008">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DIV/ Batch No:</w:t>
            </w:r>
          </w:p>
        </w:tc>
        <w:tc>
          <w:tcPr>
            <w:vAlign w:val="center"/>
          </w:tcPr>
          <w:p w:rsidR="00000000" w:rsidDel="00000000" w:rsidP="00000000" w:rsidRDefault="00000000" w:rsidRPr="00000000" w14:paraId="00000009">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 - 3</w:t>
            </w:r>
          </w:p>
        </w:tc>
      </w:tr>
      <w:tr>
        <w:trPr>
          <w:cantSplit w:val="0"/>
          <w:tblHeader w:val="0"/>
        </w:trPr>
        <w:tc>
          <w:tcPr>
            <w:shd w:fill="auto" w:val="clear"/>
            <w:vAlign w:val="center"/>
          </w:tcPr>
          <w:p w:rsidR="00000000" w:rsidDel="00000000" w:rsidP="00000000" w:rsidRDefault="00000000" w:rsidRPr="00000000" w14:paraId="0000000A">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Student Name:</w:t>
            </w:r>
          </w:p>
        </w:tc>
        <w:tc>
          <w:tcPr>
            <w:shd w:fill="auto" w:val="clear"/>
            <w:vAlign w:val="center"/>
          </w:tcPr>
          <w:p w:rsidR="00000000" w:rsidDel="00000000" w:rsidP="00000000" w:rsidRDefault="00000000" w:rsidRPr="00000000" w14:paraId="0000000B">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Romil Lodaya</w:t>
            </w:r>
          </w:p>
        </w:tc>
        <w:tc>
          <w:tcPr>
            <w:shd w:fill="auto" w:val="clear"/>
            <w:vAlign w:val="center"/>
          </w:tcPr>
          <w:p w:rsidR="00000000" w:rsidDel="00000000" w:rsidP="00000000" w:rsidRDefault="00000000" w:rsidRPr="00000000" w14:paraId="0000000C">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Roll No:</w:t>
            </w:r>
          </w:p>
        </w:tc>
        <w:tc>
          <w:tcPr>
            <w:vAlign w:val="center"/>
          </w:tcPr>
          <w:p w:rsidR="00000000" w:rsidDel="00000000" w:rsidP="00000000" w:rsidRDefault="00000000" w:rsidRPr="00000000" w14:paraId="0000000D">
            <w:pPr>
              <w:pBdr>
                <w:top w:space="0" w:sz="0" w:val="nil"/>
                <w:left w:space="0" w:sz="0" w:val="nil"/>
                <w:bottom w:space="0" w:sz="0" w:val="nil"/>
                <w:right w:space="0" w:sz="0" w:val="nil"/>
                <w:between w:space="0" w:sz="0" w:val="nil"/>
              </w:pBd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16010122096</w:t>
            </w:r>
          </w:p>
        </w:tc>
      </w:tr>
    </w:tbl>
    <w:p w:rsidR="00000000" w:rsidDel="00000000" w:rsidP="00000000" w:rsidRDefault="00000000" w:rsidRPr="00000000" w14:paraId="0000000E">
      <w:pPr>
        <w:spacing w:after="0" w:lineRule="auto"/>
        <w:ind w:hanging="2"/>
        <w:rPr>
          <w:rFonts w:ascii="Times New Roman" w:cs="Times New Roman" w:eastAsia="Times New Roman" w:hAnsi="Times New Roman"/>
          <w:b w:val="1"/>
          <w:sz w:val="24"/>
          <w:szCs w:val="24"/>
        </w:rPr>
      </w:pPr>
      <w:r w:rsidDel="00000000" w:rsidR="00000000" w:rsidRPr="00000000">
        <w:rPr>
          <w:rtl w:val="0"/>
        </w:rPr>
      </w:r>
    </w:p>
    <w:tbl>
      <w:tblPr>
        <w:tblStyle w:val="Table2"/>
        <w:tblW w:w="878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781"/>
        <w:tblGridChange w:id="0">
          <w:tblGrid>
            <w:gridCol w:w="8781"/>
          </w:tblGrid>
        </w:tblGridChange>
      </w:tblGrid>
      <w:tr>
        <w:trPr>
          <w:cantSplit w:val="0"/>
          <w:trHeight w:val="467" w:hRule="atLeast"/>
          <w:tblHeader w:val="0"/>
        </w:trPr>
        <w:tc>
          <w:tcPr>
            <w:shd w:fill="d9d9d9" w:val="clear"/>
            <w:vAlign w:val="center"/>
          </w:tcPr>
          <w:p w:rsidR="00000000" w:rsidDel="00000000" w:rsidP="00000000" w:rsidRDefault="00000000" w:rsidRPr="00000000" w14:paraId="0000000F">
            <w:pPr>
              <w:spacing w:after="0" w:lineRule="auto"/>
              <w:ind w:hanging="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c00000"/>
                <w:sz w:val="24"/>
                <w:szCs w:val="24"/>
                <w:rtl w:val="0"/>
              </w:rPr>
              <w:t xml:space="preserve">Title: </w:t>
            </w:r>
            <w:r w:rsidDel="00000000" w:rsidR="00000000" w:rsidRPr="00000000">
              <w:rPr>
                <w:rFonts w:ascii="Times New Roman" w:cs="Times New Roman" w:eastAsia="Times New Roman" w:hAnsi="Times New Roman"/>
                <w:b w:val="1"/>
                <w:sz w:val="24"/>
                <w:szCs w:val="24"/>
                <w:rtl w:val="0"/>
              </w:rPr>
              <w:t xml:space="preserve">Email security using PGP implementation (Pretty Good Privacy).</w:t>
            </w:r>
            <w:r w:rsidDel="00000000" w:rsidR="00000000" w:rsidRPr="00000000">
              <w:rPr>
                <w:rtl w:val="0"/>
              </w:rPr>
            </w:r>
          </w:p>
        </w:tc>
      </w:tr>
    </w:tbl>
    <w:p w:rsidR="00000000" w:rsidDel="00000000" w:rsidP="00000000" w:rsidRDefault="00000000" w:rsidRPr="00000000" w14:paraId="00000010">
      <w:pPr>
        <w:rPr/>
      </w:pPr>
      <w:r w:rsidDel="00000000" w:rsidR="00000000" w:rsidRPr="00000000">
        <w:rPr>
          <w:rtl w:val="0"/>
        </w:rPr>
      </w:r>
    </w:p>
    <w:tbl>
      <w:tblPr>
        <w:tblStyle w:val="Table3"/>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11">
            <w:pPr>
              <w:shd w:fill="ffffff" w:val="clear"/>
              <w:spacing w:after="0" w:lineRule="auto"/>
              <w:ind w:hanging="2"/>
              <w:rPr>
                <w:rFonts w:ascii="Times New Roman" w:cs="Times New Roman" w:eastAsia="Times New Roman" w:hAnsi="Times New Roman"/>
                <w:b w:val="1"/>
                <w:color w:val="222222"/>
                <w:sz w:val="24"/>
                <w:szCs w:val="24"/>
              </w:rPr>
            </w:pPr>
            <w:r w:rsidDel="00000000" w:rsidR="00000000" w:rsidRPr="00000000">
              <w:rPr>
                <w:rFonts w:ascii="Times New Roman" w:cs="Times New Roman" w:eastAsia="Times New Roman" w:hAnsi="Times New Roman"/>
                <w:b w:val="1"/>
                <w:color w:val="bc202e"/>
                <w:sz w:val="24"/>
                <w:szCs w:val="24"/>
                <w:rtl w:val="0"/>
              </w:rPr>
              <w:t xml:space="preserve">Objectives:</w:t>
            </w:r>
            <w:r w:rsidDel="00000000" w:rsidR="00000000" w:rsidRPr="00000000">
              <w:rPr>
                <w:rtl w:val="0"/>
              </w:rPr>
            </w:r>
          </w:p>
        </w:tc>
      </w:tr>
      <w:tr>
        <w:trPr>
          <w:cantSplit w:val="0"/>
          <w:tblHeader w:val="0"/>
        </w:trPr>
        <w:tc>
          <w:tcPr/>
          <w:p w:rsidR="00000000" w:rsidDel="00000000" w:rsidP="00000000" w:rsidRDefault="00000000" w:rsidRPr="00000000" w14:paraId="000000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15"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the fundamentals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Pretty Good Privacy (PGP)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securing email communication. </w:t>
            </w:r>
          </w:p>
          <w:p w:rsidR="00000000" w:rsidDel="00000000" w:rsidP="00000000" w:rsidRDefault="00000000" w:rsidRPr="00000000" w14:paraId="000000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15"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 how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encrypt, decrypt, sign, and verify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emails using PGP. </w:t>
            </w:r>
          </w:p>
          <w:p w:rsidR="00000000" w:rsidDel="00000000" w:rsidP="00000000" w:rsidRDefault="00000000" w:rsidRPr="00000000" w14:paraId="000000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15"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PGP with other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security mechanisms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315"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generation, key exchange, and encryption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secure email communication.</w:t>
            </w:r>
          </w:p>
        </w:tc>
      </w:tr>
    </w:tbl>
    <w:p w:rsidR="00000000" w:rsidDel="00000000" w:rsidP="00000000" w:rsidRDefault="00000000" w:rsidRPr="00000000" w14:paraId="00000016">
      <w:pPr>
        <w:rPr/>
      </w:pPr>
      <w:r w:rsidDel="00000000" w:rsidR="00000000" w:rsidRPr="00000000">
        <w:rPr>
          <w:rtl w:val="0"/>
        </w:rPr>
      </w:r>
    </w:p>
    <w:tbl>
      <w:tblPr>
        <w:tblStyle w:val="Table4"/>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17">
            <w:pPr>
              <w:widowControl w:val="0"/>
              <w:spacing w:after="0" w:line="2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Expected Outcome of Experiment:</w:t>
            </w:r>
            <w:r w:rsidDel="00000000" w:rsidR="00000000" w:rsidRPr="00000000">
              <w:rPr>
                <w:rtl w:val="0"/>
              </w:rPr>
            </w:r>
          </w:p>
        </w:tc>
      </w:tr>
      <w:tr>
        <w:trPr>
          <w:cantSplit w:val="0"/>
          <w:tblHeader w:val="0"/>
        </w:trPr>
        <w:tc>
          <w:tcPr/>
          <w:p w:rsidR="00000000" w:rsidDel="00000000" w:rsidP="00000000" w:rsidRDefault="00000000" w:rsidRPr="00000000" w14:paraId="00000018">
            <w:pPr>
              <w:widowControl w:val="0"/>
              <w:spacing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CO4: </w:t>
            </w:r>
            <w:r w:rsidDel="00000000" w:rsidR="00000000" w:rsidRPr="00000000">
              <w:rPr>
                <w:rFonts w:ascii="Times New Roman" w:cs="Times New Roman" w:eastAsia="Times New Roman" w:hAnsi="Times New Roman"/>
                <w:sz w:val="24"/>
                <w:szCs w:val="24"/>
                <w:rtl w:val="0"/>
              </w:rPr>
              <w:t xml:space="preserve">Illustrate and Compare network security mechanisms</w:t>
            </w:r>
          </w:p>
        </w:tc>
      </w:tr>
    </w:tbl>
    <w:p w:rsidR="00000000" w:rsidDel="00000000" w:rsidP="00000000" w:rsidRDefault="00000000" w:rsidRPr="00000000" w14:paraId="00000019">
      <w:pPr>
        <w:rPr/>
      </w:pPr>
      <w:r w:rsidDel="00000000" w:rsidR="00000000" w:rsidRPr="00000000">
        <w:rPr>
          <w:rtl w:val="0"/>
        </w:rPr>
      </w:r>
    </w:p>
    <w:tbl>
      <w:tblPr>
        <w:tblStyle w:val="Table5"/>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1A">
            <w:pPr>
              <w:widowControl w:val="0"/>
              <w:spacing w:after="0" w:line="264"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Books/ Journals/ Websites referred:</w:t>
            </w:r>
            <w:r w:rsidDel="00000000" w:rsidR="00000000" w:rsidRPr="00000000">
              <w:rPr>
                <w:rtl w:val="0"/>
              </w:rPr>
            </w:r>
          </w:p>
        </w:tc>
      </w:tr>
      <w:tr>
        <w:trPr>
          <w:cantSplit w:val="0"/>
          <w:tblHeader w:val="0"/>
        </w:trPr>
        <w:tc>
          <w:tcPr/>
          <w:p w:rsidR="00000000" w:rsidDel="00000000" w:rsidP="00000000" w:rsidRDefault="00000000" w:rsidRPr="00000000" w14:paraId="000000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57"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"Cryptography and Network Security"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 William Stallings</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57"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https://youtu.be/xtiWwvHL7p0</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457" w:right="0" w:hanging="360"/>
              <w:jc w:val="left"/>
              <w:rPr>
                <w:rFonts w:ascii="Times New Roman" w:cs="Times New Roman" w:eastAsia="Times New Roman" w:hAnsi="Times New Roman"/>
                <w:b w:val="0"/>
                <w:i w:val="0"/>
                <w:smallCaps w:val="0"/>
                <w:strike w:val="0"/>
                <w:color w:val="000000"/>
                <w:sz w:val="20"/>
                <w:szCs w:val="20"/>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https://youtu.be/_GxpeZa-uZ8</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1">
      <w:pPr>
        <w:rPr/>
      </w:pPr>
      <w:r w:rsidDel="00000000" w:rsidR="00000000" w:rsidRPr="00000000">
        <w:rPr>
          <w:rtl w:val="0"/>
        </w:rPr>
      </w:r>
    </w:p>
    <w:tbl>
      <w:tblPr>
        <w:tblStyle w:val="Table6"/>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22">
            <w:pPr>
              <w:widowControl w:val="0"/>
              <w:spacing w:after="0" w:line="2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Pre Lab/ Prior Concepts:</w:t>
            </w:r>
            <w:r w:rsidDel="00000000" w:rsidR="00000000" w:rsidRPr="00000000">
              <w:rPr>
                <w:rtl w:val="0"/>
              </w:rPr>
            </w:r>
          </w:p>
        </w:tc>
      </w:tr>
      <w:tr>
        <w:trPr>
          <w:cantSplit w:val="0"/>
          <w:tblHeader w:val="0"/>
        </w:trPr>
        <w:tc>
          <w:tcPr/>
          <w:p w:rsidR="00000000" w:rsidDel="00000000" w:rsidP="00000000" w:rsidRDefault="00000000" w:rsidRPr="00000000" w14:paraId="0000002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Basics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cryptography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(encryption, decryption, digital signatures). </w:t>
            </w:r>
          </w:p>
          <w:p w:rsidR="00000000" w:rsidDel="00000000" w:rsidP="00000000" w:rsidRDefault="00000000" w:rsidRPr="00000000" w14:paraId="0000002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public-key and private-key cryptography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Familiarity with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protocols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(SMTP, IMAP, POP3). </w:t>
            </w:r>
          </w:p>
          <w:p w:rsidR="00000000" w:rsidDel="00000000" w:rsidP="00000000" w:rsidRDefault="00000000" w:rsidRPr="00000000" w14:paraId="0000002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knowledge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command-line tools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GUI-based PGP clients (e.g., GnuPG, Kleopatra).</w:t>
            </w:r>
          </w:p>
        </w:tc>
      </w:tr>
    </w:tbl>
    <w:p w:rsidR="00000000" w:rsidDel="00000000" w:rsidP="00000000" w:rsidRDefault="00000000" w:rsidRPr="00000000" w14:paraId="00000027">
      <w:pPr>
        <w:rPr/>
      </w:pPr>
      <w:r w:rsidDel="00000000" w:rsidR="00000000" w:rsidRPr="00000000">
        <w:rPr>
          <w:rtl w:val="0"/>
        </w:rPr>
      </w:r>
    </w:p>
    <w:tbl>
      <w:tblPr>
        <w:tblStyle w:val="Table7"/>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28">
            <w:pPr>
              <w:widowControl w:val="0"/>
              <w:spacing w:after="0" w:line="26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New Concepts to be learned:</w:t>
            </w:r>
            <w:r w:rsidDel="00000000" w:rsidR="00000000" w:rsidRPr="00000000">
              <w:rPr>
                <w:rtl w:val="0"/>
              </w:rPr>
            </w:r>
          </w:p>
        </w:tc>
      </w:tr>
      <w:tr>
        <w:trPr>
          <w:cantSplit w:val="0"/>
          <w:tblHeader w:val="0"/>
        </w:trPr>
        <w:tc>
          <w:tcPr/>
          <w:p w:rsidR="00000000" w:rsidDel="00000000" w:rsidP="00000000" w:rsidRDefault="00000000" w:rsidRPr="00000000" w14:paraId="0000002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PGP key pair generation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(public &amp; private keys). </w:t>
            </w:r>
          </w:p>
          <w:p w:rsidR="00000000" w:rsidDel="00000000" w:rsidP="00000000" w:rsidRDefault="00000000" w:rsidRPr="00000000" w14:paraId="0000002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Key management and distribution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(key servers, fingerprint verification). </w:t>
            </w:r>
          </w:p>
          <w:p w:rsidR="00000000" w:rsidDel="00000000" w:rsidP="00000000" w:rsidRDefault="00000000" w:rsidRPr="00000000" w14:paraId="0000002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Email encryption &amp; decryption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PGP. </w:t>
            </w:r>
          </w:p>
          <w:p w:rsidR="00000000" w:rsidDel="00000000" w:rsidP="00000000" w:rsidRDefault="00000000" w:rsidRPr="00000000" w14:paraId="0000002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Digital signatures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authentication and integrity. </w:t>
            </w:r>
          </w:p>
          <w:p w:rsidR="00000000" w:rsidDel="00000000" w:rsidP="00000000" w:rsidRDefault="00000000" w:rsidRPr="00000000" w14:paraId="0000002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64" w:lineRule="auto"/>
              <w:ind w:left="45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Comparison of PGP vs. S/MIME vs. TLS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email security.</w:t>
            </w:r>
          </w:p>
        </w:tc>
      </w:tr>
    </w:tbl>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tbl>
      <w:tblPr>
        <w:tblStyle w:val="Table8"/>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30">
            <w:pPr>
              <w:widowControl w:val="0"/>
              <w:spacing w:after="0" w:line="264"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Abstract:</w:t>
            </w:r>
            <w:r w:rsidDel="00000000" w:rsidR="00000000" w:rsidRPr="00000000">
              <w:rPr>
                <w:rtl w:val="0"/>
              </w:rPr>
            </w:r>
          </w:p>
        </w:tc>
      </w:tr>
      <w:tr>
        <w:trPr>
          <w:cantSplit w:val="0"/>
          <w:trHeight w:val="2094" w:hRule="atLeast"/>
          <w:tblHeader w:val="0"/>
        </w:trPr>
        <w:tc>
          <w:tcPr/>
          <w:p w:rsidR="00000000" w:rsidDel="00000000" w:rsidP="00000000" w:rsidRDefault="00000000" w:rsidRPr="00000000" w14:paraId="00000031">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Pretty Good Privacy (PGP) is a widely used encryption protocol for </w:t>
            </w:r>
            <w:r w:rsidDel="00000000" w:rsidR="00000000" w:rsidRPr="00000000">
              <w:rPr>
                <w:rFonts w:ascii="Times New Roman" w:cs="Times New Roman" w:eastAsia="Times New Roman" w:hAnsi="Times New Roman"/>
                <w:b w:val="1"/>
                <w:sz w:val="24"/>
                <w:szCs w:val="24"/>
                <w:rtl w:val="0"/>
              </w:rPr>
              <w:t xml:space="preserve">securing email communication</w:t>
            </w:r>
            <w:r w:rsidDel="00000000" w:rsidR="00000000" w:rsidRPr="00000000">
              <w:rPr>
                <w:rFonts w:ascii="Times New Roman" w:cs="Times New Roman" w:eastAsia="Times New Roman" w:hAnsi="Times New Roman"/>
                <w:sz w:val="24"/>
                <w:szCs w:val="24"/>
                <w:rtl w:val="0"/>
              </w:rPr>
              <w:t xml:space="preserve"> through </w:t>
            </w:r>
            <w:r w:rsidDel="00000000" w:rsidR="00000000" w:rsidRPr="00000000">
              <w:rPr>
                <w:rFonts w:ascii="Times New Roman" w:cs="Times New Roman" w:eastAsia="Times New Roman" w:hAnsi="Times New Roman"/>
                <w:b w:val="1"/>
                <w:sz w:val="24"/>
                <w:szCs w:val="24"/>
                <w:rtl w:val="0"/>
              </w:rPr>
              <w:t xml:space="preserve">cryptographic authentication and privacy mechanisms</w:t>
            </w:r>
            <w:r w:rsidDel="00000000" w:rsidR="00000000" w:rsidRPr="00000000">
              <w:rPr>
                <w:rFonts w:ascii="Times New Roman" w:cs="Times New Roman" w:eastAsia="Times New Roman" w:hAnsi="Times New Roman"/>
                <w:sz w:val="24"/>
                <w:szCs w:val="24"/>
                <w:rtl w:val="0"/>
              </w:rPr>
              <w:t xml:space="preserve">. This experiment demonstrates the </w:t>
            </w:r>
            <w:r w:rsidDel="00000000" w:rsidR="00000000" w:rsidRPr="00000000">
              <w:rPr>
                <w:rFonts w:ascii="Times New Roman" w:cs="Times New Roman" w:eastAsia="Times New Roman" w:hAnsi="Times New Roman"/>
                <w:b w:val="1"/>
                <w:sz w:val="24"/>
                <w:szCs w:val="24"/>
                <w:rtl w:val="0"/>
              </w:rPr>
              <w:t xml:space="preserve">generation, encryption, decryption, signing, and verification</w:t>
            </w:r>
            <w:r w:rsidDel="00000000" w:rsidR="00000000" w:rsidRPr="00000000">
              <w:rPr>
                <w:rFonts w:ascii="Times New Roman" w:cs="Times New Roman" w:eastAsia="Times New Roman" w:hAnsi="Times New Roman"/>
                <w:sz w:val="24"/>
                <w:szCs w:val="24"/>
                <w:rtl w:val="0"/>
              </w:rPr>
              <w:t xml:space="preserve"> of emails using PGP. We explore </w:t>
            </w:r>
            <w:r w:rsidDel="00000000" w:rsidR="00000000" w:rsidRPr="00000000">
              <w:rPr>
                <w:rFonts w:ascii="Times New Roman" w:cs="Times New Roman" w:eastAsia="Times New Roman" w:hAnsi="Times New Roman"/>
                <w:b w:val="1"/>
                <w:sz w:val="24"/>
                <w:szCs w:val="24"/>
                <w:rtl w:val="0"/>
              </w:rPr>
              <w:t xml:space="preserve">key exchange, message confidentiality, and integrity verification</w:t>
            </w:r>
            <w:r w:rsidDel="00000000" w:rsidR="00000000" w:rsidRPr="00000000">
              <w:rPr>
                <w:rFonts w:ascii="Times New Roman" w:cs="Times New Roman" w:eastAsia="Times New Roman" w:hAnsi="Times New Roman"/>
                <w:sz w:val="24"/>
                <w:szCs w:val="24"/>
                <w:rtl w:val="0"/>
              </w:rPr>
              <w:t xml:space="preserve"> in real-world email security implementations. The study also </w:t>
            </w:r>
            <w:r w:rsidDel="00000000" w:rsidR="00000000" w:rsidRPr="00000000">
              <w:rPr>
                <w:rFonts w:ascii="Times New Roman" w:cs="Times New Roman" w:eastAsia="Times New Roman" w:hAnsi="Times New Roman"/>
                <w:b w:val="1"/>
                <w:sz w:val="24"/>
                <w:szCs w:val="24"/>
                <w:rtl w:val="0"/>
              </w:rPr>
              <w:t xml:space="preserve">compares PGP with other security mechanisms</w:t>
            </w:r>
            <w:r w:rsidDel="00000000" w:rsidR="00000000" w:rsidRPr="00000000">
              <w:rPr>
                <w:rFonts w:ascii="Times New Roman" w:cs="Times New Roman" w:eastAsia="Times New Roman" w:hAnsi="Times New Roman"/>
                <w:sz w:val="24"/>
                <w:szCs w:val="24"/>
                <w:rtl w:val="0"/>
              </w:rPr>
              <w:t xml:space="preserve">, highlighting its strengths and limitations in </w:t>
            </w:r>
            <w:r w:rsidDel="00000000" w:rsidR="00000000" w:rsidRPr="00000000">
              <w:rPr>
                <w:rFonts w:ascii="Times New Roman" w:cs="Times New Roman" w:eastAsia="Times New Roman" w:hAnsi="Times New Roman"/>
                <w:b w:val="1"/>
                <w:sz w:val="24"/>
                <w:szCs w:val="24"/>
                <w:rtl w:val="0"/>
              </w:rPr>
              <w:t xml:space="preserve">modern network security</w:t>
            </w: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tbl>
      <w:tblPr>
        <w:tblStyle w:val="Table9"/>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33">
            <w:pPr>
              <w:widowControl w:val="0"/>
              <w:spacing w:after="0" w:line="264"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Related Theory:</w:t>
            </w:r>
            <w:r w:rsidDel="00000000" w:rsidR="00000000" w:rsidRPr="00000000">
              <w:rPr>
                <w:rtl w:val="0"/>
              </w:rPr>
            </w:r>
          </w:p>
        </w:tc>
      </w:tr>
      <w:tr>
        <w:trPr>
          <w:cantSplit w:val="0"/>
          <w:trHeight w:val="3499" w:hRule="atLeast"/>
          <w:tblHeader w:val="0"/>
        </w:trPr>
        <w:tc>
          <w:tcPr/>
          <w:p w:rsidR="00000000" w:rsidDel="00000000" w:rsidP="00000000" w:rsidRDefault="00000000" w:rsidRPr="00000000" w14:paraId="0000003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Pretty Good Privacy (PGP)</w:t>
            </w:r>
            <w:r w:rsidDel="00000000" w:rsidR="00000000" w:rsidRPr="00000000">
              <w:rPr>
                <w:rFonts w:ascii="Times New Roman" w:cs="Times New Roman" w:eastAsia="Times New Roman" w:hAnsi="Times New Roman"/>
                <w:sz w:val="24"/>
                <w:szCs w:val="24"/>
                <w:rtl w:val="0"/>
              </w:rPr>
              <w:t xml:space="preserve"> is an encryption method using a combination of </w:t>
            </w:r>
            <w:r w:rsidDel="00000000" w:rsidR="00000000" w:rsidRPr="00000000">
              <w:rPr>
                <w:rFonts w:ascii="Times New Roman" w:cs="Times New Roman" w:eastAsia="Times New Roman" w:hAnsi="Times New Roman"/>
                <w:b w:val="1"/>
                <w:sz w:val="24"/>
                <w:szCs w:val="24"/>
                <w:rtl w:val="0"/>
              </w:rPr>
              <w:t xml:space="preserve">symmetric and asymmetric cryptography</w:t>
            </w:r>
            <w:r w:rsidDel="00000000" w:rsidR="00000000" w:rsidRPr="00000000">
              <w:rPr>
                <w:rFonts w:ascii="Times New Roman" w:cs="Times New Roman" w:eastAsia="Times New Roman" w:hAnsi="Times New Roman"/>
                <w:sz w:val="24"/>
                <w:szCs w:val="24"/>
                <w:rtl w:val="0"/>
              </w:rPr>
              <w:t xml:space="preserve"> to secure email communication.</w:t>
            </w:r>
          </w:p>
          <w:p w:rsidR="00000000" w:rsidDel="00000000" w:rsidP="00000000" w:rsidRDefault="00000000" w:rsidRPr="00000000" w14:paraId="00000035">
            <w:pPr>
              <w:widowControl w:val="0"/>
              <w:numPr>
                <w:ilvl w:val="0"/>
                <w:numId w:val="9"/>
              </w:numPr>
              <w:spacing w:after="0" w:line="2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Generation:</w:t>
            </w:r>
            <w:r w:rsidDel="00000000" w:rsidR="00000000" w:rsidRPr="00000000">
              <w:rPr>
                <w:rFonts w:ascii="Times New Roman" w:cs="Times New Roman" w:eastAsia="Times New Roman" w:hAnsi="Times New Roman"/>
                <w:sz w:val="24"/>
                <w:szCs w:val="24"/>
                <w:rtl w:val="0"/>
              </w:rPr>
              <w:t xml:space="preserve"> PGP generates a </w:t>
            </w:r>
            <w:r w:rsidDel="00000000" w:rsidR="00000000" w:rsidRPr="00000000">
              <w:rPr>
                <w:rFonts w:ascii="Times New Roman" w:cs="Times New Roman" w:eastAsia="Times New Roman" w:hAnsi="Times New Roman"/>
                <w:b w:val="1"/>
                <w:sz w:val="24"/>
                <w:szCs w:val="24"/>
                <w:rtl w:val="0"/>
              </w:rPr>
              <w:t xml:space="preserve">public-private key pair</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b w:val="1"/>
                <w:sz w:val="24"/>
                <w:szCs w:val="24"/>
                <w:rtl w:val="0"/>
              </w:rPr>
              <w:t xml:space="preserve">public key</w:t>
            </w:r>
            <w:r w:rsidDel="00000000" w:rsidR="00000000" w:rsidRPr="00000000">
              <w:rPr>
                <w:rFonts w:ascii="Times New Roman" w:cs="Times New Roman" w:eastAsia="Times New Roman" w:hAnsi="Times New Roman"/>
                <w:sz w:val="24"/>
                <w:szCs w:val="24"/>
                <w:rtl w:val="0"/>
              </w:rPr>
              <w:t xml:space="preserve"> is shared, while the </w:t>
            </w:r>
            <w:r w:rsidDel="00000000" w:rsidR="00000000" w:rsidRPr="00000000">
              <w:rPr>
                <w:rFonts w:ascii="Times New Roman" w:cs="Times New Roman" w:eastAsia="Times New Roman" w:hAnsi="Times New Roman"/>
                <w:b w:val="1"/>
                <w:sz w:val="24"/>
                <w:szCs w:val="24"/>
                <w:rtl w:val="0"/>
              </w:rPr>
              <w:t xml:space="preserve">private key</w:t>
            </w:r>
            <w:r w:rsidDel="00000000" w:rsidR="00000000" w:rsidRPr="00000000">
              <w:rPr>
                <w:rFonts w:ascii="Times New Roman" w:cs="Times New Roman" w:eastAsia="Times New Roman" w:hAnsi="Times New Roman"/>
                <w:sz w:val="24"/>
                <w:szCs w:val="24"/>
                <w:rtl w:val="0"/>
              </w:rPr>
              <w:t xml:space="preserve"> is kept secret.</w:t>
            </w:r>
          </w:p>
          <w:p w:rsidR="00000000" w:rsidDel="00000000" w:rsidP="00000000" w:rsidRDefault="00000000" w:rsidRPr="00000000" w14:paraId="00000036">
            <w:pPr>
              <w:widowControl w:val="0"/>
              <w:numPr>
                <w:ilvl w:val="0"/>
                <w:numId w:val="9"/>
              </w:numPr>
              <w:spacing w:after="0" w:line="2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Encryption:</w:t>
            </w:r>
            <w:r w:rsidDel="00000000" w:rsidR="00000000" w:rsidRPr="00000000">
              <w:rPr>
                <w:rFonts w:ascii="Times New Roman" w:cs="Times New Roman" w:eastAsia="Times New Roman" w:hAnsi="Times New Roman"/>
                <w:sz w:val="24"/>
                <w:szCs w:val="24"/>
                <w:rtl w:val="0"/>
              </w:rPr>
              <w:t xml:space="preserve"> Emails are encrypted using the </w:t>
            </w:r>
            <w:r w:rsidDel="00000000" w:rsidR="00000000" w:rsidRPr="00000000">
              <w:rPr>
                <w:rFonts w:ascii="Times New Roman" w:cs="Times New Roman" w:eastAsia="Times New Roman" w:hAnsi="Times New Roman"/>
                <w:b w:val="1"/>
                <w:sz w:val="24"/>
                <w:szCs w:val="24"/>
                <w:rtl w:val="0"/>
              </w:rPr>
              <w:t xml:space="preserve">receiver’s public key</w:t>
            </w:r>
            <w:r w:rsidDel="00000000" w:rsidR="00000000" w:rsidRPr="00000000">
              <w:rPr>
                <w:rFonts w:ascii="Times New Roman" w:cs="Times New Roman" w:eastAsia="Times New Roman" w:hAnsi="Times New Roman"/>
                <w:sz w:val="24"/>
                <w:szCs w:val="24"/>
                <w:rtl w:val="0"/>
              </w:rPr>
              <w:t xml:space="preserve">, ensuring </w:t>
            </w:r>
            <w:r w:rsidDel="00000000" w:rsidR="00000000" w:rsidRPr="00000000">
              <w:rPr>
                <w:rFonts w:ascii="Times New Roman" w:cs="Times New Roman" w:eastAsia="Times New Roman" w:hAnsi="Times New Roman"/>
                <w:b w:val="1"/>
                <w:sz w:val="24"/>
                <w:szCs w:val="24"/>
                <w:rtl w:val="0"/>
              </w:rPr>
              <w:t xml:space="preserve">only they can decrypt it</w:t>
            </w:r>
            <w:r w:rsidDel="00000000" w:rsidR="00000000" w:rsidRPr="00000000">
              <w:rPr>
                <w:rFonts w:ascii="Times New Roman" w:cs="Times New Roman" w:eastAsia="Times New Roman" w:hAnsi="Times New Roman"/>
                <w:sz w:val="24"/>
                <w:szCs w:val="24"/>
                <w:rtl w:val="0"/>
              </w:rPr>
              <w:t xml:space="preserve"> with their private key.</w:t>
            </w:r>
          </w:p>
          <w:p w:rsidR="00000000" w:rsidDel="00000000" w:rsidP="00000000" w:rsidRDefault="00000000" w:rsidRPr="00000000" w14:paraId="00000037">
            <w:pPr>
              <w:widowControl w:val="0"/>
              <w:numPr>
                <w:ilvl w:val="0"/>
                <w:numId w:val="9"/>
              </w:numPr>
              <w:spacing w:after="0" w:line="2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Digital Signatures:</w:t>
            </w:r>
            <w:r w:rsidDel="00000000" w:rsidR="00000000" w:rsidRPr="00000000">
              <w:rPr>
                <w:rFonts w:ascii="Times New Roman" w:cs="Times New Roman" w:eastAsia="Times New Roman" w:hAnsi="Times New Roman"/>
                <w:sz w:val="24"/>
                <w:szCs w:val="24"/>
                <w:rtl w:val="0"/>
              </w:rPr>
              <w:t xml:space="preserve"> PGP supports </w:t>
            </w:r>
            <w:r w:rsidDel="00000000" w:rsidR="00000000" w:rsidRPr="00000000">
              <w:rPr>
                <w:rFonts w:ascii="Times New Roman" w:cs="Times New Roman" w:eastAsia="Times New Roman" w:hAnsi="Times New Roman"/>
                <w:b w:val="1"/>
                <w:sz w:val="24"/>
                <w:szCs w:val="24"/>
                <w:rtl w:val="0"/>
              </w:rPr>
              <w:t xml:space="preserve">message signing</w:t>
            </w:r>
            <w:r w:rsidDel="00000000" w:rsidR="00000000" w:rsidRPr="00000000">
              <w:rPr>
                <w:rFonts w:ascii="Times New Roman" w:cs="Times New Roman" w:eastAsia="Times New Roman" w:hAnsi="Times New Roman"/>
                <w:sz w:val="24"/>
                <w:szCs w:val="24"/>
                <w:rtl w:val="0"/>
              </w:rPr>
              <w:t xml:space="preserve">, allowing the recipient to verify the sender’s identity and ensure message integrity.</w:t>
            </w:r>
          </w:p>
          <w:p w:rsidR="00000000" w:rsidDel="00000000" w:rsidP="00000000" w:rsidRDefault="00000000" w:rsidRPr="00000000" w14:paraId="00000038">
            <w:pPr>
              <w:widowControl w:val="0"/>
              <w:numPr>
                <w:ilvl w:val="0"/>
                <w:numId w:val="9"/>
              </w:numPr>
              <w:spacing w:after="0" w:line="2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Management:</w:t>
            </w:r>
            <w:r w:rsidDel="00000000" w:rsidR="00000000" w:rsidRPr="00000000">
              <w:rPr>
                <w:rFonts w:ascii="Times New Roman" w:cs="Times New Roman" w:eastAsia="Times New Roman" w:hAnsi="Times New Roman"/>
                <w:sz w:val="24"/>
                <w:szCs w:val="24"/>
                <w:rtl w:val="0"/>
              </w:rPr>
              <w:t xml:space="preserve"> Public keys are exchanged through </w:t>
            </w:r>
            <w:r w:rsidDel="00000000" w:rsidR="00000000" w:rsidRPr="00000000">
              <w:rPr>
                <w:rFonts w:ascii="Times New Roman" w:cs="Times New Roman" w:eastAsia="Times New Roman" w:hAnsi="Times New Roman"/>
                <w:b w:val="1"/>
                <w:sz w:val="24"/>
                <w:szCs w:val="24"/>
                <w:rtl w:val="0"/>
              </w:rPr>
              <w:t xml:space="preserve">key servers</w:t>
            </w:r>
            <w:r w:rsidDel="00000000" w:rsidR="00000000" w:rsidRPr="00000000">
              <w:rPr>
                <w:rFonts w:ascii="Times New Roman" w:cs="Times New Roman" w:eastAsia="Times New Roman" w:hAnsi="Times New Roman"/>
                <w:sz w:val="24"/>
                <w:szCs w:val="24"/>
                <w:rtl w:val="0"/>
              </w:rPr>
              <w:t xml:space="preserve">, and users validate authenticity via </w:t>
            </w:r>
            <w:r w:rsidDel="00000000" w:rsidR="00000000" w:rsidRPr="00000000">
              <w:rPr>
                <w:rFonts w:ascii="Times New Roman" w:cs="Times New Roman" w:eastAsia="Times New Roman" w:hAnsi="Times New Roman"/>
                <w:b w:val="1"/>
                <w:sz w:val="24"/>
                <w:szCs w:val="24"/>
                <w:rtl w:val="0"/>
              </w:rPr>
              <w:t xml:space="preserve">key fingerprints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widowControl w:val="0"/>
              <w:numPr>
                <w:ilvl w:val="0"/>
                <w:numId w:val="9"/>
              </w:numPr>
              <w:spacing w:after="0" w:line="264"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Comparison:</w:t>
            </w:r>
            <w:r w:rsidDel="00000000" w:rsidR="00000000" w:rsidRPr="00000000">
              <w:rPr>
                <w:rFonts w:ascii="Times New Roman" w:cs="Times New Roman" w:eastAsia="Times New Roman" w:hAnsi="Times New Roman"/>
                <w:sz w:val="24"/>
                <w:szCs w:val="24"/>
                <w:rtl w:val="0"/>
              </w:rPr>
              <w:t xml:space="preserve"> Unlike </w:t>
            </w:r>
            <w:r w:rsidDel="00000000" w:rsidR="00000000" w:rsidRPr="00000000">
              <w:rPr>
                <w:rFonts w:ascii="Times New Roman" w:cs="Times New Roman" w:eastAsia="Times New Roman" w:hAnsi="Times New Roman"/>
                <w:b w:val="1"/>
                <w:sz w:val="24"/>
                <w:szCs w:val="24"/>
                <w:rtl w:val="0"/>
              </w:rPr>
              <w:t xml:space="preserve">S/MIME</w:t>
            </w:r>
            <w:r w:rsidDel="00000000" w:rsidR="00000000" w:rsidRPr="00000000">
              <w:rPr>
                <w:rFonts w:ascii="Times New Roman" w:cs="Times New Roman" w:eastAsia="Times New Roman" w:hAnsi="Times New Roman"/>
                <w:sz w:val="24"/>
                <w:szCs w:val="24"/>
                <w:rtl w:val="0"/>
              </w:rPr>
              <w:t xml:space="preserve">, which relies on a </w:t>
            </w:r>
            <w:r w:rsidDel="00000000" w:rsidR="00000000" w:rsidRPr="00000000">
              <w:rPr>
                <w:rFonts w:ascii="Times New Roman" w:cs="Times New Roman" w:eastAsia="Times New Roman" w:hAnsi="Times New Roman"/>
                <w:b w:val="1"/>
                <w:sz w:val="24"/>
                <w:szCs w:val="24"/>
                <w:rtl w:val="0"/>
              </w:rPr>
              <w:t xml:space="preserve">central CA</w:t>
            </w:r>
            <w:r w:rsidDel="00000000" w:rsidR="00000000" w:rsidRPr="00000000">
              <w:rPr>
                <w:rFonts w:ascii="Times New Roman" w:cs="Times New Roman" w:eastAsia="Times New Roman" w:hAnsi="Times New Roman"/>
                <w:sz w:val="24"/>
                <w:szCs w:val="24"/>
                <w:rtl w:val="0"/>
              </w:rPr>
              <w:t xml:space="preserve">, PGP uses a </w:t>
            </w:r>
            <w:r w:rsidDel="00000000" w:rsidR="00000000" w:rsidRPr="00000000">
              <w:rPr>
                <w:rFonts w:ascii="Times New Roman" w:cs="Times New Roman" w:eastAsia="Times New Roman" w:hAnsi="Times New Roman"/>
                <w:b w:val="1"/>
                <w:sz w:val="24"/>
                <w:szCs w:val="24"/>
                <w:rtl w:val="0"/>
              </w:rPr>
              <w:t xml:space="preserve">web of trust model</w:t>
            </w:r>
            <w:r w:rsidDel="00000000" w:rsidR="00000000" w:rsidRPr="00000000">
              <w:rPr>
                <w:rFonts w:ascii="Times New Roman" w:cs="Times New Roman" w:eastAsia="Times New Roman" w:hAnsi="Times New Roman"/>
                <w:sz w:val="24"/>
                <w:szCs w:val="24"/>
                <w:rtl w:val="0"/>
              </w:rPr>
              <w:t xml:space="preserve">, making it more flexible but requiring manual key verification.</w:t>
            </w:r>
          </w:p>
          <w:p w:rsidR="00000000" w:rsidDel="00000000" w:rsidP="00000000" w:rsidRDefault="00000000" w:rsidRPr="00000000" w14:paraId="0000003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B">
      <w:pPr>
        <w:ind w:hanging="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0"/>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04A">
            <w:pPr>
              <w:widowControl w:val="0"/>
              <w:spacing w:after="0" w:line="264"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Implementation Details:</w:t>
            </w:r>
            <w:r w:rsidDel="00000000" w:rsidR="00000000" w:rsidRPr="00000000">
              <w:rPr>
                <w:rtl w:val="0"/>
              </w:rPr>
            </w:r>
          </w:p>
        </w:tc>
      </w:tr>
      <w:tr>
        <w:trPr>
          <w:cantSplit w:val="0"/>
          <w:trHeight w:val="6939" w:hRule="atLeast"/>
          <w:tblHeader w:val="0"/>
        </w:trPr>
        <w:tc>
          <w:tcPr/>
          <w:p w:rsidR="00000000" w:rsidDel="00000000" w:rsidP="00000000" w:rsidRDefault="00000000" w:rsidRPr="00000000" w14:paraId="0000004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398520"/>
                  <wp:effectExtent b="0" l="0" r="0" t="0"/>
                  <wp:docPr id="210250722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607441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3760"/>
                  <wp:effectExtent b="0" l="0" r="0" t="0"/>
                  <wp:docPr id="2102507226"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607441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2490"/>
                  <wp:effectExtent b="0" l="0" r="0" t="0"/>
                  <wp:docPr id="2102507225"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6074410" cy="341249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4395"/>
                  <wp:effectExtent b="0" l="0" r="0" t="0"/>
                  <wp:docPr id="210250722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074410" cy="341439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561715"/>
                  <wp:effectExtent b="0" l="0" r="0" t="0"/>
                  <wp:docPr id="2102507227"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6074410" cy="356171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p w:rsidR="00000000" w:rsidDel="00000000" w:rsidP="00000000" w:rsidRDefault="00000000" w:rsidRPr="00000000" w14:paraId="0000007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 </w:t>
            </w:r>
          </w:p>
          <w:p w:rsidR="00000000" w:rsidDel="00000000" w:rsidP="00000000" w:rsidRDefault="00000000" w:rsidRPr="00000000" w14:paraId="0000007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5761355"/>
                  <wp:effectExtent b="0" l="0" r="0" t="0"/>
                  <wp:docPr id="2102507230"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074410" cy="576135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7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at receiver’s end:</w:t>
            </w:r>
          </w:p>
          <w:p w:rsidR="00000000" w:rsidDel="00000000" w:rsidP="00000000" w:rsidRDefault="00000000" w:rsidRPr="00000000" w14:paraId="0000008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27870" cy="3052690"/>
                  <wp:effectExtent b="0" l="0" r="0" t="0"/>
                  <wp:docPr id="210250722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027870" cy="305269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56571" cy="3034305"/>
                  <wp:effectExtent b="0" l="0" r="0" t="0"/>
                  <wp:docPr id="2102507233"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6056571" cy="303430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of sender’s e-mail:</w:t>
            </w:r>
          </w:p>
          <w:p w:rsidR="00000000" w:rsidDel="00000000" w:rsidP="00000000" w:rsidRDefault="00000000" w:rsidRPr="00000000" w14:paraId="0000009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22320"/>
                  <wp:effectExtent b="0" l="0" r="0" t="0"/>
                  <wp:docPr id="2102507231"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4114800"/>
                  <wp:effectExtent b="0" l="0" r="0" t="0"/>
                  <wp:docPr id="2102507232"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19500"/>
                  <wp:effectExtent b="0" l="0" r="0" t="0"/>
                  <wp:docPr id="210250723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p w:rsidR="00000000" w:rsidDel="00000000" w:rsidP="00000000" w:rsidRDefault="00000000" w:rsidRPr="00000000" w14:paraId="000000B5">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Encryption:</w:t>
            </w:r>
          </w:p>
          <w:p w:rsidR="00000000" w:rsidDel="00000000" w:rsidP="00000000" w:rsidRDefault="00000000" w:rsidRPr="00000000" w14:paraId="000000B6">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02965"/>
                  <wp:effectExtent b="0" l="0" r="0" t="0"/>
                  <wp:docPr id="210250723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607441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09315"/>
                  <wp:effectExtent b="0" l="0" r="0" t="0"/>
                  <wp:docPr id="2102507236"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6074410" cy="340931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5665"/>
                  <wp:effectExtent b="0" l="0" r="0" t="0"/>
                  <wp:docPr id="210250723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6074410"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505060" cy="5258755"/>
                  <wp:effectExtent b="0" l="0" r="0" t="0"/>
                  <wp:docPr id="2102507238"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505060" cy="525875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at receiver’s end:</w:t>
            </w:r>
          </w:p>
          <w:p w:rsidR="00000000" w:rsidDel="00000000" w:rsidP="00000000" w:rsidRDefault="00000000" w:rsidRPr="00000000" w14:paraId="000000B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62726" cy="3075296"/>
                  <wp:effectExtent b="0" l="0" r="0" t="0"/>
                  <wp:docPr id="210250723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6062726" cy="3075296"/>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93372" cy="2892846"/>
                  <wp:effectExtent b="0" l="0" r="0" t="0"/>
                  <wp:docPr id="210250724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6193372" cy="2892846"/>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06789" cy="4121398"/>
                  <wp:effectExtent b="0" l="0" r="0" t="0"/>
                  <wp:docPr id="2102507241"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6106789" cy="4121398"/>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24233" cy="2639852"/>
                  <wp:effectExtent b="0" l="0" r="0" t="0"/>
                  <wp:docPr id="210250721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6124233" cy="2639852"/>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05308" cy="2982787"/>
                  <wp:effectExtent b="0" l="0" r="0" t="0"/>
                  <wp:docPr id="210250721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105308" cy="298278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80538" cy="3721491"/>
                  <wp:effectExtent b="0" l="0" r="0" t="0"/>
                  <wp:docPr id="210250721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6080538" cy="372149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06135" cy="2506917"/>
                  <wp:effectExtent b="0" l="0" r="0" t="0"/>
                  <wp:docPr id="2102507217"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106135" cy="2506917"/>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7606" cy="2901341"/>
                  <wp:effectExtent b="0" l="0" r="0" t="0"/>
                  <wp:docPr id="2102507218"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6077606" cy="290134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of sender’s image:</w:t>
            </w:r>
          </w:p>
          <w:p w:rsidR="00000000" w:rsidDel="00000000" w:rsidP="00000000" w:rsidRDefault="00000000" w:rsidRPr="00000000" w14:paraId="000000C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55700" cy="2535358"/>
                  <wp:effectExtent b="0" l="0" r="0" t="0"/>
                  <wp:docPr id="210250721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4155700" cy="253535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84220"/>
                  <wp:effectExtent b="0" l="0" r="0" t="0"/>
                  <wp:docPr id="2102507220"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28422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22320"/>
                  <wp:effectExtent b="0" l="0" r="0" t="0"/>
                  <wp:docPr id="2102507221"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32232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07080"/>
                  <wp:effectExtent b="0" l="0" r="0" t="0"/>
                  <wp:docPr id="210250722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33070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208020"/>
                  <wp:effectExtent b="0" l="0" r="0" t="0"/>
                  <wp:docPr id="2102507223"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94360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Audio:</w:t>
              <w:br w:type="textWrapping"/>
            </w:r>
          </w:p>
          <w:p w:rsidR="00000000" w:rsidDel="00000000" w:rsidP="00000000" w:rsidRDefault="00000000" w:rsidRPr="00000000" w14:paraId="000000E5">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23267" cy="1772551"/>
                  <wp:effectExtent b="0" l="0" r="0" t="0"/>
                  <wp:docPr id="210250720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3123267" cy="1772551"/>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w:t>
            </w:r>
          </w:p>
          <w:p w:rsidR="00000000" w:rsidDel="00000000" w:rsidP="00000000" w:rsidRDefault="00000000" w:rsidRPr="00000000" w14:paraId="000000E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02965"/>
                  <wp:effectExtent b="0" l="0" r="0" t="0"/>
                  <wp:docPr id="210250720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607441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5665"/>
                  <wp:effectExtent b="0" l="0" r="0" t="0"/>
                  <wp:docPr id="210250720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6074410"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3760"/>
                  <wp:effectExtent b="0" l="0" r="0" t="0"/>
                  <wp:docPr id="2102507206"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07441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5794375"/>
                  <wp:effectExtent b="0" l="0" r="0" t="0"/>
                  <wp:docPr id="210250720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074410" cy="57943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at receiver’s end:</w:t>
            </w:r>
          </w:p>
          <w:p w:rsidR="00000000" w:rsidDel="00000000" w:rsidP="00000000" w:rsidRDefault="00000000" w:rsidRPr="00000000" w14:paraId="00000101">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040380"/>
                  <wp:effectExtent b="0" l="0" r="0" t="0"/>
                  <wp:docPr id="2102507208"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943600" cy="30403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2964180"/>
                  <wp:effectExtent b="0" l="0" r="0" t="0"/>
                  <wp:docPr id="2102507209"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943600" cy="29641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4351020"/>
                  <wp:effectExtent b="0" l="0" r="0" t="0"/>
                  <wp:docPr id="2102507210"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43510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2933700"/>
                  <wp:effectExtent b="0" l="0" r="0" t="0"/>
                  <wp:docPr id="210250721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2933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2750820"/>
                  <wp:effectExtent b="0" l="0" r="0" t="0"/>
                  <wp:docPr id="2102507212"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5943600" cy="2750820"/>
                          </a:xfrm>
                          <a:prstGeom prst="rect"/>
                          <a:ln/>
                        </pic:spPr>
                      </pic:pic>
                    </a:graphicData>
                  </a:graphic>
                </wp:inline>
              </w:drawing>
            </w:r>
            <w:r w:rsidDel="00000000" w:rsidR="00000000" w:rsidRPr="00000000">
              <w:rPr>
                <w:rFonts w:ascii="Arial" w:cs="Arial" w:eastAsia="Arial" w:hAnsi="Arial"/>
                <w:color w:val="000000"/>
              </w:rPr>
              <w:drawing>
                <wp:inline distB="0" distT="0" distL="0" distR="0">
                  <wp:extent cx="5943600" cy="4038600"/>
                  <wp:effectExtent b="0" l="0" r="0" t="0"/>
                  <wp:docPr id="2102507192"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4038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2255520"/>
                  <wp:effectExtent b="0" l="0" r="0" t="0"/>
                  <wp:docPr id="2102507193"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22555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943600" cy="4754880"/>
                  <wp:effectExtent b="0" l="0" r="0" t="0"/>
                  <wp:docPr id="2102507194"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943600" cy="475488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 of sender’s audio:</w:t>
            </w:r>
          </w:p>
          <w:p w:rsidR="00000000" w:rsidDel="00000000" w:rsidP="00000000" w:rsidRDefault="00000000" w:rsidRPr="00000000" w14:paraId="0000010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91797" cy="3162741"/>
                  <wp:effectExtent b="0" l="0" r="0" t="0"/>
                  <wp:docPr id="2102507195"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991797" cy="3162741"/>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396615"/>
                  <wp:effectExtent b="0" l="0" r="0" t="0"/>
                  <wp:docPr id="2102507196"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6074410" cy="339661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15665"/>
                  <wp:effectExtent b="0" l="0" r="0" t="0"/>
                  <wp:docPr id="2102507197"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6074410" cy="341566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407410"/>
                  <wp:effectExtent b="0" l="0" r="0" t="0"/>
                  <wp:docPr id="210250719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074410" cy="340741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4410" cy="3804920"/>
                  <wp:effectExtent b="0" l="0" r="0" t="0"/>
                  <wp:docPr id="2102507199"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6074410" cy="38049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1">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tbl>
      <w:tblPr>
        <w:tblStyle w:val="Table11"/>
        <w:tblW w:w="9782.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82"/>
        <w:tblGridChange w:id="0">
          <w:tblGrid>
            <w:gridCol w:w="9782"/>
          </w:tblGrid>
        </w:tblGridChange>
      </w:tblGrid>
      <w:tr>
        <w:trPr>
          <w:cantSplit w:val="0"/>
          <w:tblHeader w:val="0"/>
        </w:trPr>
        <w:tc>
          <w:tcPr/>
          <w:p w:rsidR="00000000" w:rsidDel="00000000" w:rsidP="00000000" w:rsidRDefault="00000000" w:rsidRPr="00000000" w14:paraId="00000112">
            <w:pPr>
              <w:widowControl w:val="0"/>
              <w:spacing w:after="0" w:line="264"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bc202e"/>
                <w:sz w:val="24"/>
                <w:szCs w:val="24"/>
                <w:rtl w:val="0"/>
              </w:rPr>
              <w:t xml:space="preserve">Conclusion:</w:t>
            </w:r>
            <w:r w:rsidDel="00000000" w:rsidR="00000000" w:rsidRPr="00000000">
              <w:rPr>
                <w:rtl w:val="0"/>
              </w:rPr>
            </w:r>
          </w:p>
        </w:tc>
      </w:tr>
      <w:tr>
        <w:trPr>
          <w:cantSplit w:val="0"/>
          <w:trHeight w:val="559" w:hRule="atLeast"/>
          <w:tblHeader w:val="0"/>
        </w:trPr>
        <w:tc>
          <w:tcPr/>
          <w:p w:rsidR="00000000" w:rsidDel="00000000" w:rsidP="00000000" w:rsidRDefault="00000000" w:rsidRPr="00000000" w14:paraId="00000113">
            <w:pPr>
              <w:widowControl w:val="0"/>
              <w:spacing w:after="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PGP effectively enhances </w:t>
            </w:r>
            <w:r w:rsidDel="00000000" w:rsidR="00000000" w:rsidRPr="00000000">
              <w:rPr>
                <w:rFonts w:ascii="Times New Roman" w:cs="Times New Roman" w:eastAsia="Times New Roman" w:hAnsi="Times New Roman"/>
                <w:b w:val="1"/>
                <w:sz w:val="24"/>
                <w:szCs w:val="24"/>
                <w:rtl w:val="0"/>
              </w:rPr>
              <w:t xml:space="preserve">email security</w:t>
            </w:r>
            <w:r w:rsidDel="00000000" w:rsidR="00000000" w:rsidRPr="00000000">
              <w:rPr>
                <w:rFonts w:ascii="Times New Roman" w:cs="Times New Roman" w:eastAsia="Times New Roman" w:hAnsi="Times New Roman"/>
                <w:sz w:val="24"/>
                <w:szCs w:val="24"/>
                <w:rtl w:val="0"/>
              </w:rPr>
              <w:t xml:space="preserve"> using encryption and digital signatures, ensuring </w:t>
            </w:r>
            <w:r w:rsidDel="00000000" w:rsidR="00000000" w:rsidRPr="00000000">
              <w:rPr>
                <w:rFonts w:ascii="Times New Roman" w:cs="Times New Roman" w:eastAsia="Times New Roman" w:hAnsi="Times New Roman"/>
                <w:b w:val="1"/>
                <w:sz w:val="24"/>
                <w:szCs w:val="24"/>
                <w:rtl w:val="0"/>
              </w:rPr>
              <w:t xml:space="preserve">confidentiality, integrity, and authentication</w:t>
            </w:r>
            <w:r w:rsidDel="00000000" w:rsidR="00000000" w:rsidRPr="00000000">
              <w:rPr>
                <w:rFonts w:ascii="Times New Roman" w:cs="Times New Roman" w:eastAsia="Times New Roman" w:hAnsi="Times New Roman"/>
                <w:sz w:val="24"/>
                <w:szCs w:val="24"/>
                <w:rtl w:val="0"/>
              </w:rPr>
              <w:t xml:space="preserve"> in secure communications.</w:t>
            </w:r>
          </w:p>
        </w:tc>
      </w:tr>
    </w:tbl>
    <w:p w:rsidR="00000000" w:rsidDel="00000000" w:rsidP="00000000" w:rsidRDefault="00000000" w:rsidRPr="00000000" w14:paraId="00000114">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widowControl w:val="0"/>
        <w:spacing w:after="0" w:line="264" w:lineRule="auto"/>
        <w:ind w:hanging="2"/>
        <w:jc w:val="both"/>
        <w:rPr>
          <w:rFonts w:ascii="Times New Roman" w:cs="Times New Roman" w:eastAsia="Times New Roman" w:hAnsi="Times New Roman"/>
          <w:b w:val="1"/>
          <w:color w:val="bc202e"/>
          <w:sz w:val="24"/>
          <w:szCs w:val="24"/>
        </w:rPr>
      </w:pPr>
      <w:r w:rsidDel="00000000" w:rsidR="00000000" w:rsidRPr="00000000">
        <w:rPr>
          <w:rFonts w:ascii="Times New Roman" w:cs="Times New Roman" w:eastAsia="Times New Roman" w:hAnsi="Times New Roman"/>
          <w:b w:val="1"/>
          <w:color w:val="bc202e"/>
          <w:sz w:val="24"/>
          <w:szCs w:val="24"/>
          <w:rtl w:val="0"/>
        </w:rPr>
        <w:t xml:space="preserve">Post Lab Questions:</w:t>
      </w:r>
    </w:p>
    <w:p w:rsidR="00000000" w:rsidDel="00000000" w:rsidP="00000000" w:rsidRDefault="00000000" w:rsidRPr="00000000" w14:paraId="00000116">
      <w:pPr>
        <w:widowControl w:val="0"/>
        <w:spacing w:after="0" w:line="264" w:lineRule="auto"/>
        <w:ind w:hanging="2"/>
        <w:jc w:val="both"/>
        <w:rPr>
          <w:rFonts w:ascii="Times New Roman" w:cs="Times New Roman" w:eastAsia="Times New Roman" w:hAnsi="Times New Roman"/>
          <w:b w:val="1"/>
          <w:color w:val="bc202e"/>
          <w:sz w:val="24"/>
          <w:szCs w:val="24"/>
        </w:rPr>
      </w:pPr>
      <w:r w:rsidDel="00000000" w:rsidR="00000000" w:rsidRPr="00000000">
        <w:rPr>
          <w:rtl w:val="0"/>
        </w:rPr>
      </w:r>
    </w:p>
    <w:p w:rsidR="00000000" w:rsidDel="00000000" w:rsidP="00000000" w:rsidRDefault="00000000" w:rsidRPr="00000000" w14:paraId="00000117">
      <w:pPr>
        <w:widowControl w:val="0"/>
        <w:spacing w:after="0" w:line="264" w:lineRule="auto"/>
        <w:jc w:val="both"/>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Q1] In PGP, explain how Bob and Alice exchange the secret key for encrypting the messages?</w:t>
      </w:r>
    </w:p>
    <w:p w:rsidR="00000000" w:rsidDel="00000000" w:rsidP="00000000" w:rsidRDefault="00000000" w:rsidRPr="00000000" w14:paraId="00000118">
      <w:pPr>
        <w:widowControl w:val="0"/>
        <w:spacing w:after="240" w:before="24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Pretty Good Privacy (PGP)</w:t>
      </w:r>
      <w:r w:rsidDel="00000000" w:rsidR="00000000" w:rsidRPr="00000000">
        <w:rPr>
          <w:rFonts w:ascii="Times New Roman" w:cs="Times New Roman" w:eastAsia="Times New Roman" w:hAnsi="Times New Roman"/>
          <w:sz w:val="24"/>
          <w:szCs w:val="24"/>
          <w:rtl w:val="0"/>
        </w:rPr>
        <w:t xml:space="preserve">, Alice and Bob use a combination of </w:t>
      </w:r>
      <w:r w:rsidDel="00000000" w:rsidR="00000000" w:rsidRPr="00000000">
        <w:rPr>
          <w:rFonts w:ascii="Times New Roman" w:cs="Times New Roman" w:eastAsia="Times New Roman" w:hAnsi="Times New Roman"/>
          <w:b w:val="1"/>
          <w:sz w:val="24"/>
          <w:szCs w:val="24"/>
          <w:rtl w:val="0"/>
        </w:rPr>
        <w:t xml:space="preserve">asymmetric encryption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symmetric encryption</w:t>
      </w:r>
      <w:r w:rsidDel="00000000" w:rsidR="00000000" w:rsidRPr="00000000">
        <w:rPr>
          <w:rFonts w:ascii="Times New Roman" w:cs="Times New Roman" w:eastAsia="Times New Roman" w:hAnsi="Times New Roman"/>
          <w:sz w:val="24"/>
          <w:szCs w:val="24"/>
          <w:rtl w:val="0"/>
        </w:rPr>
        <w:t xml:space="preserve"> to securely exchange messages. Here's how the process works:</w:t>
      </w:r>
    </w:p>
    <w:p w:rsidR="00000000" w:rsidDel="00000000" w:rsidP="00000000" w:rsidRDefault="00000000" w:rsidRPr="00000000" w14:paraId="00000119">
      <w:pPr>
        <w:widowControl w:val="0"/>
        <w:numPr>
          <w:ilvl w:val="0"/>
          <w:numId w:val="2"/>
        </w:numPr>
        <w:spacing w:after="0" w:afterAutospacing="0" w:before="24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Asymmetric Encryption</w:t>
      </w:r>
      <w:r w:rsidDel="00000000" w:rsidR="00000000" w:rsidRPr="00000000">
        <w:rPr>
          <w:rFonts w:ascii="Times New Roman" w:cs="Times New Roman" w:eastAsia="Times New Roman" w:hAnsi="Times New Roman"/>
          <w:sz w:val="24"/>
          <w:szCs w:val="24"/>
          <w:rtl w:val="0"/>
        </w:rPr>
        <w:t xml:space="preserve">: Alice and Bob each have a </w:t>
      </w:r>
      <w:r w:rsidDel="00000000" w:rsidR="00000000" w:rsidRPr="00000000">
        <w:rPr>
          <w:rFonts w:ascii="Times New Roman" w:cs="Times New Roman" w:eastAsia="Times New Roman" w:hAnsi="Times New Roman"/>
          <w:b w:val="1"/>
          <w:sz w:val="24"/>
          <w:szCs w:val="24"/>
          <w:rtl w:val="0"/>
        </w:rPr>
        <w:t xml:space="preserve">pair of keys</w:t>
      </w:r>
      <w:r w:rsidDel="00000000" w:rsidR="00000000" w:rsidRPr="00000000">
        <w:rPr>
          <w:rFonts w:ascii="Times New Roman" w:cs="Times New Roman" w:eastAsia="Times New Roman" w:hAnsi="Times New Roman"/>
          <w:sz w:val="24"/>
          <w:szCs w:val="24"/>
          <w:rtl w:val="0"/>
        </w:rPr>
        <w:t xml:space="preserve">: a public key (to encrypt) and a private key (to decrypt). They each distribute their </w:t>
      </w:r>
      <w:r w:rsidDel="00000000" w:rsidR="00000000" w:rsidRPr="00000000">
        <w:rPr>
          <w:rFonts w:ascii="Times New Roman" w:cs="Times New Roman" w:eastAsia="Times New Roman" w:hAnsi="Times New Roman"/>
          <w:b w:val="1"/>
          <w:sz w:val="24"/>
          <w:szCs w:val="24"/>
          <w:rtl w:val="0"/>
        </w:rPr>
        <w:t xml:space="preserve">public keys</w:t>
      </w:r>
      <w:r w:rsidDel="00000000" w:rsidR="00000000" w:rsidRPr="00000000">
        <w:rPr>
          <w:rFonts w:ascii="Times New Roman" w:cs="Times New Roman" w:eastAsia="Times New Roman" w:hAnsi="Times New Roman"/>
          <w:sz w:val="24"/>
          <w:szCs w:val="24"/>
          <w:rtl w:val="0"/>
        </w:rPr>
        <w:t xml:space="preserve"> to each other, while keeping their </w:t>
      </w:r>
      <w:r w:rsidDel="00000000" w:rsidR="00000000" w:rsidRPr="00000000">
        <w:rPr>
          <w:rFonts w:ascii="Times New Roman" w:cs="Times New Roman" w:eastAsia="Times New Roman" w:hAnsi="Times New Roman"/>
          <w:b w:val="1"/>
          <w:sz w:val="24"/>
          <w:szCs w:val="24"/>
          <w:rtl w:val="0"/>
        </w:rPr>
        <w:t xml:space="preserve">private keys</w:t>
      </w:r>
      <w:r w:rsidDel="00000000" w:rsidR="00000000" w:rsidRPr="00000000">
        <w:rPr>
          <w:rFonts w:ascii="Times New Roman" w:cs="Times New Roman" w:eastAsia="Times New Roman" w:hAnsi="Times New Roman"/>
          <w:sz w:val="24"/>
          <w:szCs w:val="24"/>
          <w:rtl w:val="0"/>
        </w:rPr>
        <w:t xml:space="preserve"> secret.</w:t>
        <w:br w:type="textWrapping"/>
      </w:r>
    </w:p>
    <w:p w:rsidR="00000000" w:rsidDel="00000000" w:rsidP="00000000" w:rsidRDefault="00000000" w:rsidRPr="00000000" w14:paraId="0000011A">
      <w:pPr>
        <w:widowControl w:val="0"/>
        <w:numPr>
          <w:ilvl w:val="0"/>
          <w:numId w:val="2"/>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Message Encryption</w:t>
      </w:r>
      <w:r w:rsidDel="00000000" w:rsidR="00000000" w:rsidRPr="00000000">
        <w:rPr>
          <w:rFonts w:ascii="Times New Roman" w:cs="Times New Roman" w:eastAsia="Times New Roman" w:hAnsi="Times New Roman"/>
          <w:sz w:val="24"/>
          <w:szCs w:val="24"/>
          <w:rtl w:val="0"/>
        </w:rPr>
        <w:t xml:space="preserve">: When Alice wants to send an encrypted message to Bob, she uses the following process:</w:t>
        <w:br w:type="textWrapping"/>
      </w:r>
    </w:p>
    <w:p w:rsidR="00000000" w:rsidDel="00000000" w:rsidP="00000000" w:rsidRDefault="00000000" w:rsidRPr="00000000" w14:paraId="0000011B">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generates a </w:t>
      </w:r>
      <w:r w:rsidDel="00000000" w:rsidR="00000000" w:rsidRPr="00000000">
        <w:rPr>
          <w:rFonts w:ascii="Times New Roman" w:cs="Times New Roman" w:eastAsia="Times New Roman" w:hAnsi="Times New Roman"/>
          <w:b w:val="1"/>
          <w:sz w:val="24"/>
          <w:szCs w:val="24"/>
          <w:rtl w:val="0"/>
        </w:rPr>
        <w:t xml:space="preserve">random symmetric key</w:t>
      </w:r>
      <w:r w:rsidDel="00000000" w:rsidR="00000000" w:rsidRPr="00000000">
        <w:rPr>
          <w:rFonts w:ascii="Times New Roman" w:cs="Times New Roman" w:eastAsia="Times New Roman" w:hAnsi="Times New Roman"/>
          <w:sz w:val="24"/>
          <w:szCs w:val="24"/>
          <w:rtl w:val="0"/>
        </w:rPr>
        <w:t xml:space="preserve"> (also called a </w:t>
      </w:r>
      <w:r w:rsidDel="00000000" w:rsidR="00000000" w:rsidRPr="00000000">
        <w:rPr>
          <w:rFonts w:ascii="Times New Roman" w:cs="Times New Roman" w:eastAsia="Times New Roman" w:hAnsi="Times New Roman"/>
          <w:b w:val="1"/>
          <w:sz w:val="24"/>
          <w:szCs w:val="24"/>
          <w:rtl w:val="0"/>
        </w:rPr>
        <w:t xml:space="preserve">session key</w:t>
      </w:r>
      <w:r w:rsidDel="00000000" w:rsidR="00000000" w:rsidRPr="00000000">
        <w:rPr>
          <w:rFonts w:ascii="Times New Roman" w:cs="Times New Roman" w:eastAsia="Times New Roman" w:hAnsi="Times New Roman"/>
          <w:sz w:val="24"/>
          <w:szCs w:val="24"/>
          <w:rtl w:val="0"/>
        </w:rPr>
        <w:t xml:space="preserve">) that will be used to encrypt the actual message.</w:t>
      </w:r>
    </w:p>
    <w:p w:rsidR="00000000" w:rsidDel="00000000" w:rsidP="00000000" w:rsidRDefault="00000000" w:rsidRPr="00000000" w14:paraId="0000011C">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encrypts the message using the </w:t>
      </w:r>
      <w:r w:rsidDel="00000000" w:rsidR="00000000" w:rsidRPr="00000000">
        <w:rPr>
          <w:rFonts w:ascii="Times New Roman" w:cs="Times New Roman" w:eastAsia="Times New Roman" w:hAnsi="Times New Roman"/>
          <w:b w:val="1"/>
          <w:sz w:val="24"/>
          <w:szCs w:val="24"/>
          <w:rtl w:val="0"/>
        </w:rPr>
        <w:t xml:space="preserve">symmetric encryption</w:t>
      </w:r>
      <w:r w:rsidDel="00000000" w:rsidR="00000000" w:rsidRPr="00000000">
        <w:rPr>
          <w:rFonts w:ascii="Times New Roman" w:cs="Times New Roman" w:eastAsia="Times New Roman" w:hAnsi="Times New Roman"/>
          <w:sz w:val="24"/>
          <w:szCs w:val="24"/>
          <w:rtl w:val="0"/>
        </w:rPr>
        <w:t xml:space="preserve"> algorithm with the session key.</w:t>
      </w:r>
    </w:p>
    <w:p w:rsidR="00000000" w:rsidDel="00000000" w:rsidP="00000000" w:rsidRDefault="00000000" w:rsidRPr="00000000" w14:paraId="0000011D">
      <w:pPr>
        <w:widowControl w:val="0"/>
        <w:numPr>
          <w:ilvl w:val="0"/>
          <w:numId w:val="2"/>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Session Key Exchange</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1E">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send the symmetric session key securely, Alice encrypts the </w:t>
      </w:r>
      <w:r w:rsidDel="00000000" w:rsidR="00000000" w:rsidRPr="00000000">
        <w:rPr>
          <w:rFonts w:ascii="Times New Roman" w:cs="Times New Roman" w:eastAsia="Times New Roman" w:hAnsi="Times New Roman"/>
          <w:b w:val="1"/>
          <w:sz w:val="24"/>
          <w:szCs w:val="24"/>
          <w:rtl w:val="0"/>
        </w:rPr>
        <w:t xml:space="preserve">session key</w:t>
      </w:r>
      <w:r w:rsidDel="00000000" w:rsidR="00000000" w:rsidRPr="00000000">
        <w:rPr>
          <w:rFonts w:ascii="Times New Roman" w:cs="Times New Roman" w:eastAsia="Times New Roman" w:hAnsi="Times New Roman"/>
          <w:sz w:val="24"/>
          <w:szCs w:val="24"/>
          <w:rtl w:val="0"/>
        </w:rPr>
        <w:t xml:space="preserve"> itself using Bob's </w:t>
      </w:r>
      <w:r w:rsidDel="00000000" w:rsidR="00000000" w:rsidRPr="00000000">
        <w:rPr>
          <w:rFonts w:ascii="Times New Roman" w:cs="Times New Roman" w:eastAsia="Times New Roman" w:hAnsi="Times New Roman"/>
          <w:b w:val="1"/>
          <w:sz w:val="24"/>
          <w:szCs w:val="24"/>
          <w:rtl w:val="0"/>
        </w:rPr>
        <w:t xml:space="preserve">public key</w:t>
      </w:r>
      <w:r w:rsidDel="00000000" w:rsidR="00000000" w:rsidRPr="00000000">
        <w:rPr>
          <w:rFonts w:ascii="Times New Roman" w:cs="Times New Roman" w:eastAsia="Times New Roman" w:hAnsi="Times New Roman"/>
          <w:sz w:val="24"/>
          <w:szCs w:val="24"/>
          <w:rtl w:val="0"/>
        </w:rPr>
        <w:t xml:space="preserve"> (asymmetric encryption).</w:t>
      </w:r>
    </w:p>
    <w:p w:rsidR="00000000" w:rsidDel="00000000" w:rsidP="00000000" w:rsidRDefault="00000000" w:rsidRPr="00000000" w14:paraId="0000011F">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sends both the encrypted message and the encrypted session key to Bob.</w:t>
      </w:r>
    </w:p>
    <w:p w:rsidR="00000000" w:rsidDel="00000000" w:rsidP="00000000" w:rsidRDefault="00000000" w:rsidRPr="00000000" w14:paraId="00000120">
      <w:pPr>
        <w:widowControl w:val="0"/>
        <w:numPr>
          <w:ilvl w:val="0"/>
          <w:numId w:val="2"/>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Decryption by Bob</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1">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 receives the message and the encrypted session key.</w:t>
      </w:r>
    </w:p>
    <w:p w:rsidR="00000000" w:rsidDel="00000000" w:rsidP="00000000" w:rsidRDefault="00000000" w:rsidRPr="00000000" w14:paraId="00000122">
      <w:pPr>
        <w:widowControl w:val="0"/>
        <w:numPr>
          <w:ilvl w:val="1"/>
          <w:numId w:val="2"/>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 uses his </w:t>
      </w:r>
      <w:r w:rsidDel="00000000" w:rsidR="00000000" w:rsidRPr="00000000">
        <w:rPr>
          <w:rFonts w:ascii="Times New Roman" w:cs="Times New Roman" w:eastAsia="Times New Roman" w:hAnsi="Times New Roman"/>
          <w:b w:val="1"/>
          <w:sz w:val="24"/>
          <w:szCs w:val="24"/>
          <w:rtl w:val="0"/>
        </w:rPr>
        <w:t xml:space="preserve">private key</w:t>
      </w:r>
      <w:r w:rsidDel="00000000" w:rsidR="00000000" w:rsidRPr="00000000">
        <w:rPr>
          <w:rFonts w:ascii="Times New Roman" w:cs="Times New Roman" w:eastAsia="Times New Roman" w:hAnsi="Times New Roman"/>
          <w:sz w:val="24"/>
          <w:szCs w:val="24"/>
          <w:rtl w:val="0"/>
        </w:rPr>
        <w:t xml:space="preserve"> to decrypt the </w:t>
      </w:r>
      <w:r w:rsidDel="00000000" w:rsidR="00000000" w:rsidRPr="00000000">
        <w:rPr>
          <w:rFonts w:ascii="Times New Roman" w:cs="Times New Roman" w:eastAsia="Times New Roman" w:hAnsi="Times New Roman"/>
          <w:b w:val="1"/>
          <w:sz w:val="24"/>
          <w:szCs w:val="24"/>
          <w:rtl w:val="0"/>
        </w:rPr>
        <w:t xml:space="preserve">session key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widowControl w:val="0"/>
        <w:numPr>
          <w:ilvl w:val="1"/>
          <w:numId w:val="2"/>
        </w:numPr>
        <w:spacing w:after="24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retrieving the session key, Bob uses it to decrypt the actual message.</w:t>
      </w:r>
    </w:p>
    <w:p w:rsidR="00000000" w:rsidDel="00000000" w:rsidP="00000000" w:rsidRDefault="00000000" w:rsidRPr="00000000" w14:paraId="00000124">
      <w:pPr>
        <w:widowControl w:val="0"/>
        <w:spacing w:after="240" w:before="24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way, the secret key (the symmetric session key) is exchanged securely using asymmetric encryption, and the message itself is encrypted using symmetric encryption, ensuring both security and efficiency.</w:t>
      </w:r>
    </w:p>
    <w:p w:rsidR="00000000" w:rsidDel="00000000" w:rsidP="00000000" w:rsidRDefault="00000000" w:rsidRPr="00000000" w14:paraId="0000012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spacing w:after="0" w:line="264" w:lineRule="auto"/>
        <w:jc w:val="both"/>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Q2] List the types of algorithms used in PGP.</w:t>
      </w:r>
    </w:p>
    <w:p w:rsidR="00000000" w:rsidDel="00000000" w:rsidP="00000000" w:rsidRDefault="00000000" w:rsidRPr="00000000" w14:paraId="00000127">
      <w:pPr>
        <w:widowControl w:val="0"/>
        <w:spacing w:after="240" w:before="24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PGP uses a combination of different cryptographic algorithms to achieve secure communication. The key types of algorithms used in PGP are:</w:t>
      </w:r>
    </w:p>
    <w:p w:rsidR="00000000" w:rsidDel="00000000" w:rsidP="00000000" w:rsidRDefault="00000000" w:rsidRPr="00000000" w14:paraId="00000128">
      <w:pPr>
        <w:widowControl w:val="0"/>
        <w:numPr>
          <w:ilvl w:val="0"/>
          <w:numId w:val="4"/>
        </w:numPr>
        <w:spacing w:after="0" w:afterAutospacing="0" w:before="24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Symmetric Encryption Algorithms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9">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IDEA (International Data Encryption Algorithm)</w:t>
      </w:r>
      <w:r w:rsidDel="00000000" w:rsidR="00000000" w:rsidRPr="00000000">
        <w:rPr>
          <w:rFonts w:ascii="Times New Roman" w:cs="Times New Roman" w:eastAsia="Times New Roman" w:hAnsi="Times New Roman"/>
          <w:sz w:val="24"/>
          <w:szCs w:val="24"/>
          <w:rtl w:val="0"/>
        </w:rPr>
        <w:t xml:space="preserve">: Often used for encrypting the actual message because of its speed.</w:t>
      </w:r>
    </w:p>
    <w:p w:rsidR="00000000" w:rsidDel="00000000" w:rsidP="00000000" w:rsidRDefault="00000000" w:rsidRPr="00000000" w14:paraId="0000012A">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AES (Advanced Encryption Standard)</w:t>
      </w:r>
      <w:r w:rsidDel="00000000" w:rsidR="00000000" w:rsidRPr="00000000">
        <w:rPr>
          <w:rFonts w:ascii="Times New Roman" w:cs="Times New Roman" w:eastAsia="Times New Roman" w:hAnsi="Times New Roman"/>
          <w:sz w:val="24"/>
          <w:szCs w:val="24"/>
          <w:rtl w:val="0"/>
        </w:rPr>
        <w:t xml:space="preserve">: A more modern symmetric encryption algorithm used for encrypting messages.</w:t>
      </w:r>
    </w:p>
    <w:p w:rsidR="00000000" w:rsidDel="00000000" w:rsidP="00000000" w:rsidRDefault="00000000" w:rsidRPr="00000000" w14:paraId="0000012B">
      <w:pPr>
        <w:widowControl w:val="0"/>
        <w:numPr>
          <w:ilvl w:val="0"/>
          <w:numId w:val="4"/>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Asymmetric Encryption Algorithms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C">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RSA (Rivest–Shamir–Adleman)</w:t>
      </w:r>
      <w:r w:rsidDel="00000000" w:rsidR="00000000" w:rsidRPr="00000000">
        <w:rPr>
          <w:rFonts w:ascii="Times New Roman" w:cs="Times New Roman" w:eastAsia="Times New Roman" w:hAnsi="Times New Roman"/>
          <w:sz w:val="24"/>
          <w:szCs w:val="24"/>
          <w:rtl w:val="0"/>
        </w:rPr>
        <w:t xml:space="preserve">: One of the most widely used algorithms for public-key encryption and digital signatures.</w:t>
      </w:r>
    </w:p>
    <w:p w:rsidR="00000000" w:rsidDel="00000000" w:rsidP="00000000" w:rsidRDefault="00000000" w:rsidRPr="00000000" w14:paraId="0000012D">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ElGamal</w:t>
      </w:r>
      <w:r w:rsidDel="00000000" w:rsidR="00000000" w:rsidRPr="00000000">
        <w:rPr>
          <w:rFonts w:ascii="Times New Roman" w:cs="Times New Roman" w:eastAsia="Times New Roman" w:hAnsi="Times New Roman"/>
          <w:sz w:val="24"/>
          <w:szCs w:val="24"/>
          <w:rtl w:val="0"/>
        </w:rPr>
        <w:t xml:space="preserve">: Another public-key encryption algorithm used in some PGP implementations for key exchange and encryption.</w:t>
      </w:r>
    </w:p>
    <w:p w:rsidR="00000000" w:rsidDel="00000000" w:rsidP="00000000" w:rsidRDefault="00000000" w:rsidRPr="00000000" w14:paraId="0000012E">
      <w:pPr>
        <w:widowControl w:val="0"/>
        <w:numPr>
          <w:ilvl w:val="0"/>
          <w:numId w:val="4"/>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Hashing Algorithms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2F">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MD5 (Message Digest Algorithm 5)</w:t>
      </w:r>
      <w:r w:rsidDel="00000000" w:rsidR="00000000" w:rsidRPr="00000000">
        <w:rPr>
          <w:rFonts w:ascii="Times New Roman" w:cs="Times New Roman" w:eastAsia="Times New Roman" w:hAnsi="Times New Roman"/>
          <w:sz w:val="24"/>
          <w:szCs w:val="24"/>
          <w:rtl w:val="0"/>
        </w:rPr>
        <w:t xml:space="preserve">: A hashing algorithm used to generate a fixed-length hash value of the message. Note: MD5 is less secure today and has been largely replaced by more secure alternatives.</w:t>
      </w:r>
    </w:p>
    <w:p w:rsidR="00000000" w:rsidDel="00000000" w:rsidP="00000000" w:rsidRDefault="00000000" w:rsidRPr="00000000" w14:paraId="00000130">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SHA (Secure Hash Algorithm)</w:t>
      </w:r>
      <w:r w:rsidDel="00000000" w:rsidR="00000000" w:rsidRPr="00000000">
        <w:rPr>
          <w:rFonts w:ascii="Times New Roman" w:cs="Times New Roman" w:eastAsia="Times New Roman" w:hAnsi="Times New Roman"/>
          <w:sz w:val="24"/>
          <w:szCs w:val="24"/>
          <w:rtl w:val="0"/>
        </w:rPr>
        <w:t xml:space="preserve">: A more secure family of hashing algorithms, like </w:t>
      </w:r>
      <w:r w:rsidDel="00000000" w:rsidR="00000000" w:rsidRPr="00000000">
        <w:rPr>
          <w:rFonts w:ascii="Times New Roman" w:cs="Times New Roman" w:eastAsia="Times New Roman" w:hAnsi="Times New Roman"/>
          <w:b w:val="1"/>
          <w:sz w:val="24"/>
          <w:szCs w:val="24"/>
          <w:rtl w:val="0"/>
        </w:rPr>
        <w:t xml:space="preserve">SHA-1</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SHA-256</w:t>
      </w:r>
      <w:r w:rsidDel="00000000" w:rsidR="00000000" w:rsidRPr="00000000">
        <w:rPr>
          <w:rFonts w:ascii="Times New Roman" w:cs="Times New Roman" w:eastAsia="Times New Roman" w:hAnsi="Times New Roman"/>
          <w:sz w:val="24"/>
          <w:szCs w:val="24"/>
          <w:rtl w:val="0"/>
        </w:rPr>
        <w:t xml:space="preserve">, used in modern implementations of PGP.</w:t>
      </w:r>
    </w:p>
    <w:p w:rsidR="00000000" w:rsidDel="00000000" w:rsidP="00000000" w:rsidRDefault="00000000" w:rsidRPr="00000000" w14:paraId="00000131">
      <w:pPr>
        <w:widowControl w:val="0"/>
        <w:numPr>
          <w:ilvl w:val="0"/>
          <w:numId w:val="4"/>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Digital Signature Algorithms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32">
      <w:pPr>
        <w:widowControl w:val="0"/>
        <w:numPr>
          <w:ilvl w:val="1"/>
          <w:numId w:val="4"/>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RSA</w:t>
      </w:r>
      <w:r w:rsidDel="00000000" w:rsidR="00000000" w:rsidRPr="00000000">
        <w:rPr>
          <w:rFonts w:ascii="Times New Roman" w:cs="Times New Roman" w:eastAsia="Times New Roman" w:hAnsi="Times New Roman"/>
          <w:sz w:val="24"/>
          <w:szCs w:val="24"/>
          <w:rtl w:val="0"/>
        </w:rPr>
        <w:t xml:space="preserve">: Can also be used to create digital signatures, ensuring message integrity and authenticity.</w:t>
      </w:r>
    </w:p>
    <w:p w:rsidR="00000000" w:rsidDel="00000000" w:rsidP="00000000" w:rsidRDefault="00000000" w:rsidRPr="00000000" w14:paraId="00000133">
      <w:pPr>
        <w:widowControl w:val="0"/>
        <w:numPr>
          <w:ilvl w:val="1"/>
          <w:numId w:val="4"/>
        </w:numPr>
        <w:spacing w:after="24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DSA (Digital Signature Algorithm)</w:t>
      </w:r>
      <w:r w:rsidDel="00000000" w:rsidR="00000000" w:rsidRPr="00000000">
        <w:rPr>
          <w:rFonts w:ascii="Times New Roman" w:cs="Times New Roman" w:eastAsia="Times New Roman" w:hAnsi="Times New Roman"/>
          <w:sz w:val="24"/>
          <w:szCs w:val="24"/>
          <w:rtl w:val="0"/>
        </w:rPr>
        <w:t xml:space="preserve">: Used for generating digital signatures in PGP.</w:t>
      </w:r>
    </w:p>
    <w:p w:rsidR="00000000" w:rsidDel="00000000" w:rsidP="00000000" w:rsidRDefault="00000000" w:rsidRPr="00000000" w14:paraId="00000134">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widowControl w:val="0"/>
        <w:spacing w:after="0" w:line="264" w:lineRule="auto"/>
        <w:jc w:val="both"/>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38">
      <w:pPr>
        <w:widowControl w:val="0"/>
        <w:spacing w:after="0" w:line="264" w:lineRule="auto"/>
        <w:jc w:val="both"/>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Q3] Explain the significance of key rings in PGP.</w:t>
      </w:r>
    </w:p>
    <w:p w:rsidR="00000000" w:rsidDel="00000000" w:rsidP="00000000" w:rsidRDefault="00000000" w:rsidRPr="00000000" w14:paraId="00000139">
      <w:pPr>
        <w:widowControl w:val="0"/>
        <w:spacing w:after="240" w:before="240" w:line="26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PGP</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b w:val="1"/>
          <w:sz w:val="24"/>
          <w:szCs w:val="24"/>
          <w:rtl w:val="0"/>
        </w:rPr>
        <w:t xml:space="preserve">key ring</w:t>
      </w:r>
      <w:r w:rsidDel="00000000" w:rsidR="00000000" w:rsidRPr="00000000">
        <w:rPr>
          <w:rFonts w:ascii="Times New Roman" w:cs="Times New Roman" w:eastAsia="Times New Roman" w:hAnsi="Times New Roman"/>
          <w:sz w:val="24"/>
          <w:szCs w:val="24"/>
          <w:rtl w:val="0"/>
        </w:rPr>
        <w:t xml:space="preserve"> is a file or collection of files where public and private keys are stored. It is a crucial part of PGP's key management system. The significance of key rings in PGP are:</w:t>
      </w:r>
    </w:p>
    <w:p w:rsidR="00000000" w:rsidDel="00000000" w:rsidP="00000000" w:rsidRDefault="00000000" w:rsidRPr="00000000" w14:paraId="0000013A">
      <w:pPr>
        <w:widowControl w:val="0"/>
        <w:numPr>
          <w:ilvl w:val="0"/>
          <w:numId w:val="1"/>
        </w:numPr>
        <w:spacing w:after="0" w:afterAutospacing="0" w:before="24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Storage</w:t>
      </w:r>
      <w:r w:rsidDel="00000000" w:rsidR="00000000" w:rsidRPr="00000000">
        <w:rPr>
          <w:rFonts w:ascii="Times New Roman" w:cs="Times New Roman" w:eastAsia="Times New Roman" w:hAnsi="Times New Roman"/>
          <w:sz w:val="24"/>
          <w:szCs w:val="24"/>
          <w:rtl w:val="0"/>
        </w:rPr>
        <w:t xml:space="preserve">: PGP uses key rings to store both the </w:t>
      </w:r>
      <w:r w:rsidDel="00000000" w:rsidR="00000000" w:rsidRPr="00000000">
        <w:rPr>
          <w:rFonts w:ascii="Times New Roman" w:cs="Times New Roman" w:eastAsia="Times New Roman" w:hAnsi="Times New Roman"/>
          <w:b w:val="1"/>
          <w:sz w:val="24"/>
          <w:szCs w:val="24"/>
          <w:rtl w:val="0"/>
        </w:rPr>
        <w:t xml:space="preserve">public keys</w:t>
      </w:r>
      <w:r w:rsidDel="00000000" w:rsidR="00000000" w:rsidRPr="00000000">
        <w:rPr>
          <w:rFonts w:ascii="Times New Roman" w:cs="Times New Roman" w:eastAsia="Times New Roman" w:hAnsi="Times New Roman"/>
          <w:sz w:val="24"/>
          <w:szCs w:val="24"/>
          <w:rtl w:val="0"/>
        </w:rPr>
        <w:t xml:space="preserve"> (which are used for encrypting messages or verifying signatures) and the </w:t>
      </w:r>
      <w:r w:rsidDel="00000000" w:rsidR="00000000" w:rsidRPr="00000000">
        <w:rPr>
          <w:rFonts w:ascii="Times New Roman" w:cs="Times New Roman" w:eastAsia="Times New Roman" w:hAnsi="Times New Roman"/>
          <w:b w:val="1"/>
          <w:sz w:val="24"/>
          <w:szCs w:val="24"/>
          <w:rtl w:val="0"/>
        </w:rPr>
        <w:t xml:space="preserve">private keys</w:t>
      </w:r>
      <w:r w:rsidDel="00000000" w:rsidR="00000000" w:rsidRPr="00000000">
        <w:rPr>
          <w:rFonts w:ascii="Times New Roman" w:cs="Times New Roman" w:eastAsia="Times New Roman" w:hAnsi="Times New Roman"/>
          <w:sz w:val="24"/>
          <w:szCs w:val="24"/>
          <w:rtl w:val="0"/>
        </w:rPr>
        <w:t xml:space="preserve"> (which are used for decrypting messages or signing messages).</w:t>
        <w:br w:type="textWrapping"/>
      </w:r>
    </w:p>
    <w:p w:rsidR="00000000" w:rsidDel="00000000" w:rsidP="00000000" w:rsidRDefault="00000000" w:rsidRPr="00000000" w14:paraId="0000013B">
      <w:pPr>
        <w:widowControl w:val="0"/>
        <w:numPr>
          <w:ilvl w:val="0"/>
          <w:numId w:val="1"/>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Separation of Keys</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13C">
      <w:pPr>
        <w:widowControl w:val="0"/>
        <w:numPr>
          <w:ilvl w:val="1"/>
          <w:numId w:val="1"/>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Public Key Ring</w:t>
      </w:r>
      <w:r w:rsidDel="00000000" w:rsidR="00000000" w:rsidRPr="00000000">
        <w:rPr>
          <w:rFonts w:ascii="Times New Roman" w:cs="Times New Roman" w:eastAsia="Times New Roman" w:hAnsi="Times New Roman"/>
          <w:sz w:val="24"/>
          <w:szCs w:val="24"/>
          <w:rtl w:val="0"/>
        </w:rPr>
        <w:t xml:space="preserve">: Stores all the public keys that a user has received or generated. It allows the user to access the public keys of others to encrypt messages to them or verify their signatures.</w:t>
      </w:r>
    </w:p>
    <w:p w:rsidR="00000000" w:rsidDel="00000000" w:rsidP="00000000" w:rsidRDefault="00000000" w:rsidRPr="00000000" w14:paraId="0000013D">
      <w:pPr>
        <w:widowControl w:val="0"/>
        <w:numPr>
          <w:ilvl w:val="1"/>
          <w:numId w:val="1"/>
        </w:numPr>
        <w:spacing w:after="0" w:afterAutospacing="0" w:before="0" w:beforeAutospacing="0" w:line="264"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Private Key Ring</w:t>
      </w:r>
      <w:r w:rsidDel="00000000" w:rsidR="00000000" w:rsidRPr="00000000">
        <w:rPr>
          <w:rFonts w:ascii="Times New Roman" w:cs="Times New Roman" w:eastAsia="Times New Roman" w:hAnsi="Times New Roman"/>
          <w:sz w:val="24"/>
          <w:szCs w:val="24"/>
          <w:rtl w:val="0"/>
        </w:rPr>
        <w:t xml:space="preserve">: Stores the user's private keys, which are required to decrypt messages or create digital signatures. The private keys are encrypted and protected by a passphrase.</w:t>
      </w:r>
    </w:p>
    <w:p w:rsidR="00000000" w:rsidDel="00000000" w:rsidP="00000000" w:rsidRDefault="00000000" w:rsidRPr="00000000" w14:paraId="0000013E">
      <w:pPr>
        <w:widowControl w:val="0"/>
        <w:numPr>
          <w:ilvl w:val="0"/>
          <w:numId w:val="1"/>
        </w:numPr>
        <w:spacing w:after="0" w:afterAutospacing="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Management</w:t>
      </w:r>
      <w:r w:rsidDel="00000000" w:rsidR="00000000" w:rsidRPr="00000000">
        <w:rPr>
          <w:rFonts w:ascii="Times New Roman" w:cs="Times New Roman" w:eastAsia="Times New Roman" w:hAnsi="Times New Roman"/>
          <w:sz w:val="24"/>
          <w:szCs w:val="24"/>
          <w:rtl w:val="0"/>
        </w:rPr>
        <w:t xml:space="preserve">: Key rings enable the easy management of multiple keys, allowing users to import, export, and organize their public and private keys. It helps users keep track of trusted contacts and maintain a secure method of communication.</w:t>
        <w:br w:type="textWrapping"/>
      </w:r>
    </w:p>
    <w:p w:rsidR="00000000" w:rsidDel="00000000" w:rsidP="00000000" w:rsidRDefault="00000000" w:rsidRPr="00000000" w14:paraId="0000013F">
      <w:pPr>
        <w:widowControl w:val="0"/>
        <w:numPr>
          <w:ilvl w:val="0"/>
          <w:numId w:val="1"/>
        </w:numPr>
        <w:spacing w:after="240" w:before="0" w:beforeAutospacing="0" w:line="264"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 Trust</w:t>
      </w:r>
      <w:r w:rsidDel="00000000" w:rsidR="00000000" w:rsidRPr="00000000">
        <w:rPr>
          <w:rFonts w:ascii="Times New Roman" w:cs="Times New Roman" w:eastAsia="Times New Roman" w:hAnsi="Times New Roman"/>
          <w:sz w:val="24"/>
          <w:szCs w:val="24"/>
          <w:rtl w:val="0"/>
        </w:rPr>
        <w:t xml:space="preserve">: Key rings also manage trust levels associated with each key. In PGP, users can assign trust levels to keys based on how they trust the authenticity of the key’s owner.</w:t>
      </w:r>
    </w:p>
    <w:p w:rsidR="00000000" w:rsidDel="00000000" w:rsidP="00000000" w:rsidRDefault="00000000" w:rsidRPr="00000000" w14:paraId="00000140">
      <w:pPr>
        <w:widowControl w:val="0"/>
        <w:spacing w:after="0" w:line="264"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widowControl w:val="0"/>
        <w:spacing w:after="0" w:line="264" w:lineRule="auto"/>
        <w:jc w:val="both"/>
        <w:rPr>
          <w:rFonts w:ascii="Roboto" w:cs="Roboto" w:eastAsia="Roboto" w:hAnsi="Roboto"/>
          <w:color w:val="3c4043"/>
          <w:sz w:val="21"/>
          <w:szCs w:val="21"/>
        </w:rPr>
      </w:pPr>
      <w:r w:rsidDel="00000000" w:rsidR="00000000" w:rsidRPr="00000000">
        <w:rPr>
          <w:rFonts w:ascii="Roboto" w:cs="Roboto" w:eastAsia="Roboto" w:hAnsi="Roboto"/>
          <w:color w:val="3c4043"/>
          <w:sz w:val="21"/>
          <w:szCs w:val="21"/>
          <w:rtl w:val="0"/>
        </w:rPr>
        <w:t xml:space="preserve">Q4] Distinguish between PGP and S/MIME.</w:t>
      </w:r>
    </w:p>
    <w:p w:rsidR="00000000" w:rsidDel="00000000" w:rsidP="00000000" w:rsidRDefault="00000000" w:rsidRPr="00000000" w14:paraId="00000142">
      <w:pPr>
        <w:widowControl w:val="0"/>
        <w:spacing w:after="0" w:line="264" w:lineRule="auto"/>
        <w:jc w:val="both"/>
        <w:rPr>
          <w:rFonts w:ascii="Roboto" w:cs="Roboto" w:eastAsia="Roboto" w:hAnsi="Roboto"/>
          <w:color w:val="3c4043"/>
          <w:sz w:val="21"/>
          <w:szCs w:val="21"/>
        </w:rPr>
      </w:pPr>
      <w:r w:rsidDel="00000000" w:rsidR="00000000" w:rsidRPr="00000000">
        <w:rPr>
          <w:rtl w:val="0"/>
        </w:rPr>
      </w:r>
    </w:p>
    <w:p w:rsidR="00000000" w:rsidDel="00000000" w:rsidP="00000000" w:rsidRDefault="00000000" w:rsidRPr="00000000" w14:paraId="00000143">
      <w:pPr>
        <w:widowControl w:val="0"/>
        <w:spacing w:after="0" w:line="264" w:lineRule="auto"/>
        <w:jc w:val="both"/>
        <w:rPr>
          <w:rFonts w:ascii="Times New Roman" w:cs="Times New Roman" w:eastAsia="Times New Roman" w:hAnsi="Times New Roman"/>
          <w:b w:val="1"/>
          <w:sz w:val="24"/>
          <w:szCs w:val="24"/>
        </w:rPr>
      </w:pPr>
      <w:r w:rsidDel="00000000" w:rsidR="00000000" w:rsidRPr="00000000">
        <w:rPr>
          <w:rFonts w:ascii="Roboto" w:cs="Roboto" w:eastAsia="Roboto" w:hAnsi="Roboto"/>
          <w:b w:val="1"/>
          <w:color w:val="3c4043"/>
          <w:sz w:val="21"/>
          <w:szCs w:val="21"/>
          <w:rtl w:val="0"/>
        </w:rPr>
        <w:t xml:space="preserve">PGP (Pretty Good Privacy)</w:t>
      </w:r>
      <w:r w:rsidDel="00000000" w:rsidR="00000000" w:rsidRPr="00000000">
        <w:rPr>
          <w:rFonts w:ascii="Roboto" w:cs="Roboto" w:eastAsia="Roboto" w:hAnsi="Roboto"/>
          <w:color w:val="3c4043"/>
          <w:sz w:val="21"/>
          <w:szCs w:val="21"/>
          <w:rtl w:val="0"/>
        </w:rPr>
        <w:t xml:space="preserve"> and </w:t>
      </w:r>
      <w:r w:rsidDel="00000000" w:rsidR="00000000" w:rsidRPr="00000000">
        <w:rPr>
          <w:rFonts w:ascii="Roboto" w:cs="Roboto" w:eastAsia="Roboto" w:hAnsi="Roboto"/>
          <w:b w:val="1"/>
          <w:color w:val="3c4043"/>
          <w:sz w:val="21"/>
          <w:szCs w:val="21"/>
          <w:rtl w:val="0"/>
        </w:rPr>
        <w:t xml:space="preserve">S/MIME (Secure/Multipurpose Internet Mail Extensions)</w:t>
      </w:r>
      <w:r w:rsidDel="00000000" w:rsidR="00000000" w:rsidRPr="00000000">
        <w:rPr>
          <w:rFonts w:ascii="Roboto" w:cs="Roboto" w:eastAsia="Roboto" w:hAnsi="Roboto"/>
          <w:color w:val="3c4043"/>
          <w:sz w:val="21"/>
          <w:szCs w:val="21"/>
          <w:rtl w:val="0"/>
        </w:rPr>
        <w:t xml:space="preserve"> are both encryption standards used to secure email communications, but they have several key differences:</w:t>
      </w:r>
      <w:r w:rsidDel="00000000" w:rsidR="00000000" w:rsidRPr="00000000">
        <w:rPr>
          <w:rtl w:val="0"/>
        </w:rPr>
      </w:r>
    </w:p>
    <w:sdt>
      <w:sdtPr>
        <w:lock w:val="contentLocked"/>
        <w:tag w:val="goog_rdk_0"/>
      </w:sdtPr>
      <w:sdtContent>
        <w:tbl>
          <w:tblPr>
            <w:tblStyle w:val="Table12"/>
            <w:tblpPr w:leftFromText="180" w:rightFromText="180" w:topFromText="180" w:bottomFromText="180" w:vertAnchor="text" w:horzAnchor="text" w:tblpX="315" w:tblpY="0"/>
            <w:tblW w:w="93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00"/>
            <w:gridCol w:w="3410"/>
            <w:gridCol w:w="3980"/>
            <w:tblGridChange w:id="0">
              <w:tblGrid>
                <w:gridCol w:w="2000"/>
                <w:gridCol w:w="3410"/>
                <w:gridCol w:w="3980"/>
              </w:tblGrid>
            </w:tblGridChange>
          </w:tblGrid>
          <w:tr>
            <w:trPr>
              <w:cantSplit w:val="0"/>
              <w:trHeight w:val="770" w:hRule="atLeast"/>
              <w:tblHeader w:val="0"/>
            </w:trPr>
            <w:tc>
              <w:tcPr/>
              <w:p w:rsidR="00000000" w:rsidDel="00000000" w:rsidP="00000000" w:rsidRDefault="00000000" w:rsidRPr="00000000" w14:paraId="00000144">
                <w:pPr>
                  <w:spacing w:line="240" w:lineRule="auto"/>
                  <w:ind w:hanging="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Aspect</w:t>
                </w:r>
              </w:p>
            </w:tc>
            <w:tc>
              <w:tcPr/>
              <w:p w:rsidR="00000000" w:rsidDel="00000000" w:rsidP="00000000" w:rsidRDefault="00000000" w:rsidRPr="00000000" w14:paraId="00000145">
                <w:pPr>
                  <w:spacing w:line="240" w:lineRule="auto"/>
                  <w:ind w:hanging="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(Pretty Good Privacy)</w:t>
                </w:r>
              </w:p>
            </w:tc>
            <w:tc>
              <w:tcPr/>
              <w:p w:rsidR="00000000" w:rsidDel="00000000" w:rsidP="00000000" w:rsidRDefault="00000000" w:rsidRPr="00000000" w14:paraId="00000146">
                <w:pPr>
                  <w:spacing w:line="240" w:lineRule="auto"/>
                  <w:ind w:hanging="2"/>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(Secure/Multipurpose Internet Mail Extensions)</w:t>
                </w:r>
              </w:p>
            </w:tc>
          </w:tr>
          <w:tr>
            <w:trPr>
              <w:cantSplit w:val="0"/>
              <w:trHeight w:val="1580" w:hRule="atLeast"/>
              <w:tblHeader w:val="0"/>
            </w:trPr>
            <w:tc>
              <w:tcPr/>
              <w:p w:rsidR="00000000" w:rsidDel="00000000" w:rsidP="00000000" w:rsidRDefault="00000000" w:rsidRPr="00000000" w14:paraId="00000147">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Encryption Type</w:t>
                </w:r>
              </w:p>
            </w:tc>
            <w:tc>
              <w:tcPr/>
              <w:p w:rsidR="00000000" w:rsidDel="00000000" w:rsidP="00000000" w:rsidRDefault="00000000" w:rsidRPr="00000000" w14:paraId="00000148">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uses a hybrid encryption system, combining symmetric encryption for data and asymmetric encryption for key exchange.</w:t>
                </w:r>
              </w:p>
            </w:tc>
            <w:tc>
              <w:tcPr/>
              <w:p w:rsidR="00000000" w:rsidDel="00000000" w:rsidP="00000000" w:rsidRDefault="00000000" w:rsidRPr="00000000" w14:paraId="00000149">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uses asymmetric encryption for both key exchange and data encryption.</w:t>
                </w:r>
              </w:p>
            </w:tc>
          </w:tr>
          <w:tr>
            <w:trPr>
              <w:cantSplit w:val="0"/>
              <w:trHeight w:val="1310" w:hRule="atLeast"/>
              <w:tblHeader w:val="0"/>
            </w:trPr>
            <w:tc>
              <w:tcPr/>
              <w:p w:rsidR="00000000" w:rsidDel="00000000" w:rsidP="00000000" w:rsidRDefault="00000000" w:rsidRPr="00000000" w14:paraId="0000014A">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Key Management</w:t>
                </w:r>
              </w:p>
            </w:tc>
            <w:tc>
              <w:tcPr/>
              <w:p w:rsidR="00000000" w:rsidDel="00000000" w:rsidP="00000000" w:rsidRDefault="00000000" w:rsidRPr="00000000" w14:paraId="0000014B">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uses a decentralized web of trust model, where users themselves verify keys and trust levels.</w:t>
                </w:r>
              </w:p>
            </w:tc>
            <w:tc>
              <w:tcPr/>
              <w:p w:rsidR="00000000" w:rsidDel="00000000" w:rsidP="00000000" w:rsidRDefault="00000000" w:rsidRPr="00000000" w14:paraId="0000014C">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uses a centralized model with digital certificates issued by a trusted Certificate Authority (CA).</w:t>
                </w:r>
              </w:p>
            </w:tc>
          </w:tr>
          <w:tr>
            <w:trPr>
              <w:cantSplit w:val="0"/>
              <w:trHeight w:val="770" w:hRule="atLeast"/>
              <w:tblHeader w:val="0"/>
            </w:trPr>
            <w:tc>
              <w:tcPr/>
              <w:p w:rsidR="00000000" w:rsidDel="00000000" w:rsidP="00000000" w:rsidRDefault="00000000" w:rsidRPr="00000000" w14:paraId="0000014D">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Standardization</w:t>
                </w:r>
              </w:p>
            </w:tc>
            <w:tc>
              <w:tcPr/>
              <w:p w:rsidR="00000000" w:rsidDel="00000000" w:rsidP="00000000" w:rsidRDefault="00000000" w:rsidRPr="00000000" w14:paraId="0000014E">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is not an official standard, though it is widely adopted.</w:t>
                </w:r>
              </w:p>
            </w:tc>
            <w:tc>
              <w:tcPr/>
              <w:p w:rsidR="00000000" w:rsidDel="00000000" w:rsidP="00000000" w:rsidRDefault="00000000" w:rsidRPr="00000000" w14:paraId="0000014F">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is a formal standard and is based on X.509 certificates.</w:t>
                </w:r>
              </w:p>
            </w:tc>
          </w:tr>
          <w:tr>
            <w:trPr>
              <w:cantSplit w:val="0"/>
              <w:trHeight w:val="1310" w:hRule="atLeast"/>
              <w:tblHeader w:val="0"/>
            </w:trPr>
            <w:tc>
              <w:tcPr/>
              <w:p w:rsidR="00000000" w:rsidDel="00000000" w:rsidP="00000000" w:rsidRDefault="00000000" w:rsidRPr="00000000" w14:paraId="00000150">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Certificate Authorities</w:t>
                </w:r>
              </w:p>
            </w:tc>
            <w:tc>
              <w:tcPr/>
              <w:p w:rsidR="00000000" w:rsidDel="00000000" w:rsidP="00000000" w:rsidRDefault="00000000" w:rsidRPr="00000000" w14:paraId="00000151">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does not require a centralized certificate authority (CA); it uses trust models between users.</w:t>
                </w:r>
              </w:p>
            </w:tc>
            <w:tc>
              <w:tcPr/>
              <w:p w:rsidR="00000000" w:rsidDel="00000000" w:rsidP="00000000" w:rsidRDefault="00000000" w:rsidRPr="00000000" w14:paraId="00000152">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requires trusted Certificate Authorities (CA) for issuing certificates.</w:t>
                </w:r>
              </w:p>
            </w:tc>
          </w:tr>
          <w:tr>
            <w:trPr>
              <w:cantSplit w:val="0"/>
              <w:trHeight w:val="1310" w:hRule="atLeast"/>
              <w:tblHeader w:val="0"/>
            </w:trPr>
            <w:tc>
              <w:tcPr/>
              <w:p w:rsidR="00000000" w:rsidDel="00000000" w:rsidP="00000000" w:rsidRDefault="00000000" w:rsidRPr="00000000" w14:paraId="00000153">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Interface</w:t>
                </w:r>
              </w:p>
            </w:tc>
            <w:tc>
              <w:tcPr/>
              <w:p w:rsidR="00000000" w:rsidDel="00000000" w:rsidP="00000000" w:rsidRDefault="00000000" w:rsidRPr="00000000" w14:paraId="00000154">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often requires manual key management by the user, which can be complex.</w:t>
                </w:r>
              </w:p>
            </w:tc>
            <w:tc>
              <w:tcPr/>
              <w:p w:rsidR="00000000" w:rsidDel="00000000" w:rsidP="00000000" w:rsidRDefault="00000000" w:rsidRPr="00000000" w14:paraId="00000155">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is integrated into email clients (like Outlook or Thunderbird), offering a more seamless user experience.</w:t>
                </w:r>
              </w:p>
            </w:tc>
          </w:tr>
          <w:tr>
            <w:trPr>
              <w:cantSplit w:val="0"/>
              <w:trHeight w:val="1040" w:hRule="atLeast"/>
              <w:tblHeader w:val="0"/>
            </w:trPr>
            <w:tc>
              <w:tcPr/>
              <w:p w:rsidR="00000000" w:rsidDel="00000000" w:rsidP="00000000" w:rsidRDefault="00000000" w:rsidRPr="00000000" w14:paraId="00000156">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Compatibility</w:t>
                </w:r>
              </w:p>
            </w:tc>
            <w:tc>
              <w:tcPr/>
              <w:p w:rsidR="00000000" w:rsidDel="00000000" w:rsidP="00000000" w:rsidRDefault="00000000" w:rsidRPr="00000000" w14:paraId="00000157">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is supported by many email clients, but often requires additional software or plugins.</w:t>
                </w:r>
              </w:p>
            </w:tc>
            <w:tc>
              <w:tcPr/>
              <w:p w:rsidR="00000000" w:rsidDel="00000000" w:rsidP="00000000" w:rsidRDefault="00000000" w:rsidRPr="00000000" w14:paraId="00000158">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is natively supported in many enterprise-level email systems and clients.</w:t>
                </w:r>
              </w:p>
            </w:tc>
          </w:tr>
          <w:tr>
            <w:trPr>
              <w:cantSplit w:val="0"/>
              <w:trHeight w:val="1310" w:hRule="atLeast"/>
              <w:tblHeader w:val="0"/>
            </w:trPr>
            <w:tc>
              <w:tcPr/>
              <w:p w:rsidR="00000000" w:rsidDel="00000000" w:rsidP="00000000" w:rsidRDefault="00000000" w:rsidRPr="00000000" w14:paraId="00000159">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Message Integrity</w:t>
                </w:r>
              </w:p>
            </w:tc>
            <w:tc>
              <w:tcPr/>
              <w:p w:rsidR="00000000" w:rsidDel="00000000" w:rsidP="00000000" w:rsidRDefault="00000000" w:rsidRPr="00000000" w14:paraId="0000015A">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PGP uses hashing algorithms and digital signatures to ensure message integrity and authenticity.</w:t>
                </w:r>
              </w:p>
            </w:tc>
            <w:tc>
              <w:tcPr/>
              <w:p w:rsidR="00000000" w:rsidDel="00000000" w:rsidP="00000000" w:rsidRDefault="00000000" w:rsidRPr="00000000" w14:paraId="0000015B">
                <w:pPr>
                  <w:spacing w:line="240" w:lineRule="auto"/>
                  <w:ind w:hanging="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S/MIME also uses digital signatures and hashing for message integrity.</w:t>
                </w:r>
              </w:p>
            </w:tc>
          </w:tr>
        </w:tbl>
      </w:sdtContent>
    </w:sdt>
    <w:p w:rsidR="00000000" w:rsidDel="00000000" w:rsidP="00000000" w:rsidRDefault="00000000" w:rsidRPr="00000000" w14:paraId="0000015C">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8">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9">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w:t>
      </w:r>
    </w:p>
    <w:p w:rsidR="00000000" w:rsidDel="00000000" w:rsidP="00000000" w:rsidRDefault="00000000" w:rsidRPr="00000000" w14:paraId="0000016A">
      <w:pPr>
        <w:numPr>
          <w:ilvl w:val="0"/>
          <w:numId w:val="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PGP</w:t>
      </w:r>
      <w:r w:rsidDel="00000000" w:rsidR="00000000" w:rsidRPr="00000000">
        <w:rPr>
          <w:rFonts w:ascii="Times New Roman" w:cs="Times New Roman" w:eastAsia="Times New Roman" w:hAnsi="Times New Roman"/>
          <w:sz w:val="24"/>
          <w:szCs w:val="24"/>
          <w:rtl w:val="0"/>
        </w:rPr>
        <w:t xml:space="preserve"> is more flexible but requires more manual configuration, offering a decentralized approach to key management.</w:t>
      </w:r>
    </w:p>
    <w:p w:rsidR="00000000" w:rsidDel="00000000" w:rsidP="00000000" w:rsidRDefault="00000000" w:rsidRPr="00000000" w14:paraId="0000016B">
      <w:pPr>
        <w:numPr>
          <w:ilvl w:val="0"/>
          <w:numId w:val="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S/MIME</w:t>
      </w:r>
      <w:r w:rsidDel="00000000" w:rsidR="00000000" w:rsidRPr="00000000">
        <w:rPr>
          <w:rFonts w:ascii="Times New Roman" w:cs="Times New Roman" w:eastAsia="Times New Roman" w:hAnsi="Times New Roman"/>
          <w:sz w:val="24"/>
          <w:szCs w:val="24"/>
          <w:rtl w:val="0"/>
        </w:rPr>
        <w:t xml:space="preserve"> is a more standardized and widely integrated protocol in enterprise systems but relies on centralized authorities for key management.</w:t>
      </w:r>
    </w:p>
    <w:p w:rsidR="00000000" w:rsidDel="00000000" w:rsidP="00000000" w:rsidRDefault="00000000" w:rsidRPr="00000000" w14:paraId="0000016C">
      <w:pPr>
        <w:spacing w:after="240" w:before="24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240" w:lineRule="auto"/>
        <w:ind w:hanging="2"/>
        <w:jc w:val="both"/>
        <w:rPr>
          <w:rFonts w:ascii="Times New Roman" w:cs="Times New Roman" w:eastAsia="Times New Roman" w:hAnsi="Times New Roman"/>
          <w:b w:val="1"/>
          <w:sz w:val="24"/>
          <w:szCs w:val="24"/>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38" w:w="11906" w:orient="portrait"/>
      <w:pgMar w:bottom="810" w:top="1440" w:left="900" w:right="566" w:header="45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ambr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Department of Computer Engineering           Information Security - Sem-VI  </w:t>
      <w:tab/>
      <w:t xml:space="preserve">                                          Jan-May 2025</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F">
    <w:pPr>
      <w:tabs>
        <w:tab w:val="left" w:leader="none" w:pos="2930"/>
      </w:tabs>
      <w:spacing w:after="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Pr>
      <w:drawing>
        <wp:inline distB="0" distT="0" distL="0" distR="0">
          <wp:extent cx="1421803" cy="416602"/>
          <wp:effectExtent b="0" l="0" r="0" t="0"/>
          <wp:docPr descr="A close up of a sign&#10;&#10;Description automatically generated" id="2102507200" name="image10.jpg"/>
          <a:graphic>
            <a:graphicData uri="http://schemas.openxmlformats.org/drawingml/2006/picture">
              <pic:pic>
                <pic:nvPicPr>
                  <pic:cNvPr descr="A close up of a sign&#10;&#10;Description automatically generated" id="0" name="image10.jpg"/>
                  <pic:cNvPicPr preferRelativeResize="0"/>
                </pic:nvPicPr>
                <pic:blipFill>
                  <a:blip r:embed="rId1"/>
                  <a:srcRect b="0" l="0" r="0" t="0"/>
                  <a:stretch>
                    <a:fillRect/>
                  </a:stretch>
                </pic:blipFill>
                <pic:spPr>
                  <a:xfrm>
                    <a:off x="0" y="0"/>
                    <a:ext cx="1421803" cy="416602"/>
                  </a:xfrm>
                  <a:prstGeom prst="rect"/>
                  <a:ln/>
                </pic:spPr>
              </pic:pic>
            </a:graphicData>
          </a:graphic>
        </wp:inline>
      </w:drawing>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color w:val="c00000"/>
        <w:sz w:val="28"/>
        <w:szCs w:val="28"/>
        <w:rtl w:val="0"/>
      </w:rPr>
      <w:t xml:space="preserve">Somaiya Vidyavihar University</w:t>
      <w:tab/>
      <w:tab/>
      <w:tab/>
      <w:tab/>
    </w:r>
    <w:r w:rsidDel="00000000" w:rsidR="00000000" w:rsidRPr="00000000">
      <w:rPr>
        <w:rFonts w:ascii="Times New Roman" w:cs="Times New Roman" w:eastAsia="Times New Roman" w:hAnsi="Times New Roman"/>
        <w:sz w:val="24"/>
        <w:szCs w:val="24"/>
      </w:rPr>
      <w:drawing>
        <wp:inline distB="0" distT="0" distL="114300" distR="114300">
          <wp:extent cx="493747" cy="344866"/>
          <wp:effectExtent b="0" l="0" r="0" t="0"/>
          <wp:docPr id="2102507201" name="image36.png"/>
          <a:graphic>
            <a:graphicData uri="http://schemas.openxmlformats.org/drawingml/2006/picture">
              <pic:pic>
                <pic:nvPicPr>
                  <pic:cNvPr id="0" name="image36.png"/>
                  <pic:cNvPicPr preferRelativeResize="0"/>
                </pic:nvPicPr>
                <pic:blipFill>
                  <a:blip r:embed="rId2"/>
                  <a:srcRect b="0" l="0" r="0" t="0"/>
                  <a:stretch>
                    <a:fillRect/>
                  </a:stretch>
                </pic:blipFill>
                <pic:spPr>
                  <a:xfrm>
                    <a:off x="0" y="0"/>
                    <a:ext cx="493747" cy="34486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c00000"/>
        <w:sz w:val="28"/>
        <w:szCs w:val="28"/>
        <w:rtl w:val="0"/>
      </w:rPr>
      <w:t xml:space="preserve">K J Somaiya School of Engineering</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767C3"/>
    <w:rPr>
      <w:rFonts w:cs="Mangal"/>
      <w:kern w:val="2"/>
      <w:szCs w:val="20"/>
      <w:lang w:bidi="mr-I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0746A"/>
    <w:pPr>
      <w:ind w:left="720"/>
      <w:contextualSpacing w:val="1"/>
    </w:pPr>
    <w:rPr>
      <w:rFonts w:cstheme="minorBidi"/>
      <w:kern w:val="0"/>
      <w:szCs w:val="22"/>
      <w:lang w:bidi="ar-SA"/>
    </w:rPr>
  </w:style>
  <w:style w:type="paragraph" w:styleId="BalloonText">
    <w:name w:val="Balloon Text"/>
    <w:basedOn w:val="Normal"/>
    <w:link w:val="BalloonTextChar"/>
    <w:uiPriority w:val="99"/>
    <w:semiHidden w:val="1"/>
    <w:unhideWhenUsed w:val="1"/>
    <w:rsid w:val="00EC306E"/>
    <w:pPr>
      <w:spacing w:after="0" w:line="240" w:lineRule="auto"/>
    </w:pPr>
    <w:rPr>
      <w:rFonts w:ascii="Tahoma" w:cs="Tahoma" w:hAnsi="Tahoma"/>
      <w:kern w:val="0"/>
      <w:sz w:val="16"/>
      <w:szCs w:val="16"/>
      <w:lang w:bidi="ar-SA"/>
    </w:rPr>
  </w:style>
  <w:style w:type="character" w:styleId="BalloonTextChar" w:customStyle="1">
    <w:name w:val="Balloon Text Char"/>
    <w:basedOn w:val="DefaultParagraphFont"/>
    <w:link w:val="BalloonText"/>
    <w:uiPriority w:val="99"/>
    <w:semiHidden w:val="1"/>
    <w:rsid w:val="00EC306E"/>
    <w:rPr>
      <w:rFonts w:ascii="Tahoma" w:cs="Tahoma" w:hAnsi="Tahoma"/>
      <w:sz w:val="16"/>
      <w:szCs w:val="16"/>
    </w:rPr>
  </w:style>
  <w:style w:type="paragraph" w:styleId="Header">
    <w:name w:val="header"/>
    <w:basedOn w:val="Normal"/>
    <w:link w:val="HeaderChar"/>
    <w:uiPriority w:val="99"/>
    <w:unhideWhenUsed w:val="1"/>
    <w:rsid w:val="00451901"/>
    <w:pPr>
      <w:tabs>
        <w:tab w:val="center" w:pos="4513"/>
        <w:tab w:val="right" w:pos="9026"/>
      </w:tabs>
      <w:spacing w:after="0" w:line="240" w:lineRule="auto"/>
    </w:pPr>
    <w:rPr>
      <w:rFonts w:cstheme="minorBidi"/>
      <w:kern w:val="0"/>
      <w:szCs w:val="22"/>
      <w:lang w:bidi="ar-SA"/>
    </w:rPr>
  </w:style>
  <w:style w:type="character" w:styleId="HeaderChar" w:customStyle="1">
    <w:name w:val="Header Char"/>
    <w:basedOn w:val="DefaultParagraphFont"/>
    <w:link w:val="Header"/>
    <w:uiPriority w:val="99"/>
    <w:rsid w:val="00451901"/>
  </w:style>
  <w:style w:type="paragraph" w:styleId="Footer">
    <w:name w:val="footer"/>
    <w:basedOn w:val="Normal"/>
    <w:link w:val="FooterChar"/>
    <w:uiPriority w:val="99"/>
    <w:unhideWhenUsed w:val="1"/>
    <w:rsid w:val="00451901"/>
    <w:pPr>
      <w:tabs>
        <w:tab w:val="center" w:pos="4513"/>
        <w:tab w:val="right" w:pos="9026"/>
      </w:tabs>
      <w:spacing w:after="0" w:line="240" w:lineRule="auto"/>
    </w:pPr>
    <w:rPr>
      <w:rFonts w:cstheme="minorBidi"/>
      <w:kern w:val="0"/>
      <w:szCs w:val="22"/>
      <w:lang w:bidi="ar-SA"/>
    </w:rPr>
  </w:style>
  <w:style w:type="character" w:styleId="FooterChar" w:customStyle="1">
    <w:name w:val="Footer Char"/>
    <w:basedOn w:val="DefaultParagraphFont"/>
    <w:link w:val="Footer"/>
    <w:uiPriority w:val="99"/>
    <w:rsid w:val="00451901"/>
  </w:style>
  <w:style w:type="character" w:styleId="Hyperlink">
    <w:name w:val="Hyperlink"/>
    <w:basedOn w:val="DefaultParagraphFont"/>
    <w:uiPriority w:val="99"/>
    <w:unhideWhenUsed w:val="1"/>
    <w:rsid w:val="00710228"/>
    <w:rPr>
      <w:color w:val="0000ff" w:themeColor="hyperlink"/>
      <w:u w:val="single"/>
    </w:rPr>
  </w:style>
  <w:style w:type="paragraph" w:styleId="NormalWeb">
    <w:name w:val="Normal (Web)"/>
    <w:basedOn w:val="Normal"/>
    <w:uiPriority w:val="99"/>
    <w:rsid w:val="00172388"/>
    <w:pPr>
      <w:spacing w:after="0" w:before="280" w:line="240" w:lineRule="auto"/>
    </w:pPr>
    <w:rPr>
      <w:rFonts w:ascii="Times New Roman" w:cs="Times New Roman" w:eastAsia="Times New Roman" w:hAnsi="Times New Roman"/>
      <w:color w:val="000000"/>
      <w:kern w:val="0"/>
      <w:sz w:val="24"/>
      <w:szCs w:val="24"/>
      <w:lang w:bidi="ar-SA" w:eastAsia="zh-CN" w:val="en-US"/>
    </w:rPr>
  </w:style>
  <w:style w:type="character" w:styleId="UnresolvedMention">
    <w:name w:val="Unresolved Mention"/>
    <w:basedOn w:val="DefaultParagraphFont"/>
    <w:uiPriority w:val="99"/>
    <w:semiHidden w:val="1"/>
    <w:unhideWhenUsed w:val="1"/>
    <w:rsid w:val="009A1979"/>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3.png"/><Relationship Id="rId41" Type="http://schemas.openxmlformats.org/officeDocument/2006/relationships/image" Target="media/image16.png"/><Relationship Id="rId44" Type="http://schemas.openxmlformats.org/officeDocument/2006/relationships/image" Target="media/image15.png"/><Relationship Id="rId43" Type="http://schemas.openxmlformats.org/officeDocument/2006/relationships/image" Target="media/image7.png"/><Relationship Id="rId46" Type="http://schemas.openxmlformats.org/officeDocument/2006/relationships/image" Target="media/image9.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xtiWwvHL7p0" TargetMode="External"/><Relationship Id="rId48" Type="http://schemas.openxmlformats.org/officeDocument/2006/relationships/image" Target="media/image47.png"/><Relationship Id="rId47" Type="http://schemas.openxmlformats.org/officeDocument/2006/relationships/image" Target="media/image20.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3.png"/><Relationship Id="rId31" Type="http://schemas.openxmlformats.org/officeDocument/2006/relationships/image" Target="media/image19.png"/><Relationship Id="rId30" Type="http://schemas.openxmlformats.org/officeDocument/2006/relationships/image" Target="media/image21.png"/><Relationship Id="rId33" Type="http://schemas.openxmlformats.org/officeDocument/2006/relationships/image" Target="media/image46.png"/><Relationship Id="rId32" Type="http://schemas.openxmlformats.org/officeDocument/2006/relationships/image" Target="media/image31.png"/><Relationship Id="rId35" Type="http://schemas.openxmlformats.org/officeDocument/2006/relationships/image" Target="media/image25.png"/><Relationship Id="rId34" Type="http://schemas.openxmlformats.org/officeDocument/2006/relationships/image" Target="media/image34.png"/><Relationship Id="rId37" Type="http://schemas.openxmlformats.org/officeDocument/2006/relationships/image" Target="media/image24.png"/><Relationship Id="rId36" Type="http://schemas.openxmlformats.org/officeDocument/2006/relationships/image" Target="media/image23.png"/><Relationship Id="rId39" Type="http://schemas.openxmlformats.org/officeDocument/2006/relationships/image" Target="media/image11.png"/><Relationship Id="rId38" Type="http://schemas.openxmlformats.org/officeDocument/2006/relationships/image" Target="media/image29.png"/><Relationship Id="rId62" Type="http://schemas.openxmlformats.org/officeDocument/2006/relationships/footer" Target="footer1.xml"/><Relationship Id="rId61" Type="http://schemas.openxmlformats.org/officeDocument/2006/relationships/footer" Target="footer3.xml"/><Relationship Id="rId20" Type="http://schemas.openxmlformats.org/officeDocument/2006/relationships/image" Target="media/image35.png"/><Relationship Id="rId22" Type="http://schemas.openxmlformats.org/officeDocument/2006/relationships/image" Target="media/image50.png"/><Relationship Id="rId21" Type="http://schemas.openxmlformats.org/officeDocument/2006/relationships/image" Target="media/image37.png"/><Relationship Id="rId24" Type="http://schemas.openxmlformats.org/officeDocument/2006/relationships/image" Target="media/image42.png"/><Relationship Id="rId23" Type="http://schemas.openxmlformats.org/officeDocument/2006/relationships/image" Target="media/image45.png"/><Relationship Id="rId60" Type="http://schemas.openxmlformats.org/officeDocument/2006/relationships/footer" Target="footer2.xml"/><Relationship Id="rId26" Type="http://schemas.openxmlformats.org/officeDocument/2006/relationships/image" Target="media/image40.png"/><Relationship Id="rId25" Type="http://schemas.openxmlformats.org/officeDocument/2006/relationships/image" Target="media/image48.png"/><Relationship Id="rId28" Type="http://schemas.openxmlformats.org/officeDocument/2006/relationships/image" Target="media/image41.png"/><Relationship Id="rId27" Type="http://schemas.openxmlformats.org/officeDocument/2006/relationships/image" Target="media/image43.png"/><Relationship Id="rId29" Type="http://schemas.openxmlformats.org/officeDocument/2006/relationships/image" Target="media/image28.png"/><Relationship Id="rId51" Type="http://schemas.openxmlformats.org/officeDocument/2006/relationships/image" Target="media/image14.png"/><Relationship Id="rId50" Type="http://schemas.openxmlformats.org/officeDocument/2006/relationships/image" Target="media/image17.png"/><Relationship Id="rId53" Type="http://schemas.openxmlformats.org/officeDocument/2006/relationships/image" Target="media/image6.png"/><Relationship Id="rId52" Type="http://schemas.openxmlformats.org/officeDocument/2006/relationships/image" Target="media/image8.png"/><Relationship Id="rId11" Type="http://schemas.openxmlformats.org/officeDocument/2006/relationships/image" Target="media/image22.png"/><Relationship Id="rId55" Type="http://schemas.openxmlformats.org/officeDocument/2006/relationships/image" Target="media/image4.png"/><Relationship Id="rId10" Type="http://schemas.openxmlformats.org/officeDocument/2006/relationships/hyperlink" Target="https://youtu.be/_GxpeZa-uZ8" TargetMode="External"/><Relationship Id="rId54" Type="http://schemas.openxmlformats.org/officeDocument/2006/relationships/image" Target="media/image12.png"/><Relationship Id="rId13" Type="http://schemas.openxmlformats.org/officeDocument/2006/relationships/image" Target="media/image44.png"/><Relationship Id="rId57" Type="http://schemas.openxmlformats.org/officeDocument/2006/relationships/header" Target="header2.xml"/><Relationship Id="rId12" Type="http://schemas.openxmlformats.org/officeDocument/2006/relationships/image" Target="media/image27.png"/><Relationship Id="rId56" Type="http://schemas.openxmlformats.org/officeDocument/2006/relationships/image" Target="media/image2.png"/><Relationship Id="rId15" Type="http://schemas.openxmlformats.org/officeDocument/2006/relationships/image" Target="media/image33.png"/><Relationship Id="rId59" Type="http://schemas.openxmlformats.org/officeDocument/2006/relationships/header" Target="header1.xml"/><Relationship Id="rId14" Type="http://schemas.openxmlformats.org/officeDocument/2006/relationships/image" Target="media/image32.png"/><Relationship Id="rId58" Type="http://schemas.openxmlformats.org/officeDocument/2006/relationships/header" Target="header3.xml"/><Relationship Id="rId17" Type="http://schemas.openxmlformats.org/officeDocument/2006/relationships/image" Target="media/image30.png"/><Relationship Id="rId16" Type="http://schemas.openxmlformats.org/officeDocument/2006/relationships/image" Target="media/image38.png"/><Relationship Id="rId19" Type="http://schemas.openxmlformats.org/officeDocument/2006/relationships/image" Target="media/image39.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2.xml.rels><?xml version="1.0" encoding="UTF-8" standalone="yes"?><Relationships xmlns="http://schemas.openxmlformats.org/package/2006/relationships"><Relationship Id="rId1" Type="http://schemas.openxmlformats.org/officeDocument/2006/relationships/image" Target="media/image10.jpg"/><Relationship Id="rId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bzDRjrOIfRuXMGOonlOE/H0GPQ==">CgMxLjAaHwoBMBIaChgICVIUChJ0YWJsZS52ZWJmMDZpNjhldng4AHIhMW8zSWZwbkpPSGRxZnF2RUV1UlpNTmtpaGV3MzZ0Tkh3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2024-12-30T04:48:00Z</dcterms:created>
  <dc:creator>Admin;DHS</dc:creator>
</cp:coreProperties>
</file>